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215BC" w14:textId="77777777" w:rsidR="00BC36A7" w:rsidRPr="00E74B30" w:rsidRDefault="00AF0E0D" w:rsidP="004F3D34">
      <w:pPr>
        <w:jc w:val="center"/>
        <w:rPr>
          <w:rFonts w:ascii="Arial" w:hAnsi="Arial" w:cs="Arial"/>
          <w:b/>
          <w:color w:val="0000FF"/>
          <w:sz w:val="44"/>
          <w:szCs w:val="44"/>
          <w:u w:val="single"/>
        </w:rPr>
      </w:pPr>
      <w:r>
        <w:rPr>
          <w:rFonts w:ascii="Arial" w:hAnsi="Arial" w:cs="Arial"/>
          <w:b/>
          <w:color w:val="0000FF"/>
          <w:sz w:val="44"/>
          <w:szCs w:val="44"/>
          <w:u w:val="single"/>
        </w:rPr>
        <w:t>Excitations</w:t>
      </w:r>
    </w:p>
    <w:p w14:paraId="7E9577F7" w14:textId="218FCBD2" w:rsidR="00AB2E6E" w:rsidRDefault="00AB2E6E" w:rsidP="00147FA7">
      <w:pPr>
        <w:rPr>
          <w:rFonts w:ascii="Calibri" w:hAnsi="Calibri" w:cs="Calibri"/>
        </w:rPr>
      </w:pPr>
    </w:p>
    <w:p w14:paraId="01CD2253" w14:textId="77777777" w:rsidR="004D42EA" w:rsidRDefault="004D42EA" w:rsidP="00147FA7">
      <w:pPr>
        <w:rPr>
          <w:rFonts w:ascii="Calibri" w:hAnsi="Calibri" w:cs="Calibri"/>
        </w:rPr>
      </w:pPr>
    </w:p>
    <w:p w14:paraId="09C78D19" w14:textId="237B89EA" w:rsidR="00594058" w:rsidRDefault="007A70FE" w:rsidP="00147FA7">
      <w:pPr>
        <w:rPr>
          <w:rFonts w:ascii="Calibri" w:hAnsi="Calibri" w:cs="Calibri"/>
        </w:rPr>
      </w:pPr>
      <w:r>
        <w:rPr>
          <w:rFonts w:ascii="Calibri" w:hAnsi="Calibri" w:cs="Calibri"/>
        </w:rPr>
        <w:t>Moving on</w:t>
      </w:r>
      <w:r w:rsidR="007E6CAD">
        <w:rPr>
          <w:rFonts w:ascii="Calibri" w:hAnsi="Calibri" w:cs="Calibri"/>
        </w:rPr>
        <w:t xml:space="preserve"> to strong coupling regime.</w:t>
      </w:r>
    </w:p>
    <w:p w14:paraId="175DC123" w14:textId="77777777" w:rsidR="00594058" w:rsidRDefault="00594058" w:rsidP="00147FA7">
      <w:pPr>
        <w:rPr>
          <w:rFonts w:ascii="Calibri" w:hAnsi="Calibri" w:cs="Calibri"/>
        </w:rPr>
      </w:pPr>
    </w:p>
    <w:p w14:paraId="2C22CB05" w14:textId="77777777" w:rsidR="00E567D1" w:rsidRPr="003D067D" w:rsidRDefault="00E74B30">
      <w:pPr>
        <w:rPr>
          <w:rFonts w:ascii="Calibri" w:hAnsi="Calibri" w:cs="Calibri"/>
          <w:b/>
          <w:sz w:val="28"/>
          <w:szCs w:val="28"/>
        </w:rPr>
      </w:pPr>
      <w:r w:rsidRPr="003D067D">
        <w:rPr>
          <w:rFonts w:ascii="Calibri" w:hAnsi="Calibri" w:cs="Calibri"/>
          <w:b/>
          <w:sz w:val="28"/>
          <w:szCs w:val="28"/>
        </w:rPr>
        <w:t xml:space="preserve">Electron Self-Energy: </w:t>
      </w:r>
      <w:r w:rsidR="00872401" w:rsidRPr="003D067D">
        <w:rPr>
          <w:rFonts w:ascii="Calibri" w:hAnsi="Calibri" w:cs="Calibri"/>
          <w:b/>
          <w:sz w:val="28"/>
          <w:szCs w:val="28"/>
        </w:rPr>
        <w:t>S</w:t>
      </w:r>
      <w:r w:rsidR="00726A93" w:rsidRPr="003D067D">
        <w:rPr>
          <w:rFonts w:ascii="Calibri" w:hAnsi="Calibri" w:cs="Calibri"/>
          <w:b/>
          <w:sz w:val="28"/>
          <w:szCs w:val="28"/>
        </w:rPr>
        <w:t>trong Coupling Regime</w:t>
      </w:r>
    </w:p>
    <w:p w14:paraId="4DD3495F" w14:textId="76FEAA30" w:rsidR="005718F4" w:rsidRPr="00BB712A" w:rsidRDefault="005718F4">
      <w:pPr>
        <w:rPr>
          <w:rFonts w:ascii="Calibri" w:hAnsi="Calibri" w:cs="Calibri"/>
          <w:bCs/>
        </w:rPr>
      </w:pPr>
      <w:r w:rsidRPr="00BB712A">
        <w:rPr>
          <w:rFonts w:ascii="Calibri" w:hAnsi="Calibri" w:cs="Calibri"/>
          <w:bCs/>
        </w:rPr>
        <w:t xml:space="preserve">For the strong coupling case, a non-perturbative approach seems necessary.  </w:t>
      </w:r>
      <w:r w:rsidR="00113933">
        <w:rPr>
          <w:rFonts w:ascii="Calibri" w:hAnsi="Calibri" w:cs="Calibri"/>
          <w:bCs/>
        </w:rPr>
        <w:t xml:space="preserve">We’ll use a variational approach.  </w:t>
      </w:r>
    </w:p>
    <w:p w14:paraId="55404715" w14:textId="77777777" w:rsidR="004D42EA" w:rsidRDefault="004D42EA">
      <w:pPr>
        <w:rPr>
          <w:rFonts w:ascii="Calibri" w:hAnsi="Calibri" w:cs="Calibri"/>
        </w:rPr>
      </w:pPr>
    </w:p>
    <w:p w14:paraId="1BB494CF" w14:textId="59606982" w:rsidR="004D42EA" w:rsidRDefault="004D42EA" w:rsidP="004D42EA">
      <w:pPr>
        <w:rPr>
          <w:rFonts w:ascii="Calibri" w:hAnsi="Calibri" w:cs="Calibri"/>
          <w:b/>
        </w:rPr>
      </w:pPr>
      <w:r>
        <w:rPr>
          <w:rFonts w:ascii="Calibri" w:hAnsi="Calibri" w:cs="Calibri"/>
          <w:b/>
        </w:rPr>
        <w:t>Variational approach</w:t>
      </w:r>
    </w:p>
    <w:p w14:paraId="79BD861D" w14:textId="77777777" w:rsidR="004D42EA" w:rsidRDefault="004D42EA" w:rsidP="004D42EA">
      <w:pPr>
        <w:rPr>
          <w:rFonts w:ascii="Calibri" w:hAnsi="Calibri" w:cs="Calibri"/>
        </w:rPr>
      </w:pPr>
      <w:r>
        <w:rPr>
          <w:rFonts w:ascii="Calibri" w:hAnsi="Calibri" w:cs="Calibri"/>
        </w:rPr>
        <w:t>I suppose the e</w:t>
      </w:r>
      <w:r>
        <w:rPr>
          <w:rFonts w:ascii="Calibri" w:hAnsi="Calibri" w:cs="Calibri"/>
          <w:vertAlign w:val="superscript"/>
        </w:rPr>
        <w:t>-</w:t>
      </w:r>
      <w:r>
        <w:rPr>
          <w:rFonts w:ascii="Calibri" w:hAnsi="Calibri" w:cs="Calibri"/>
        </w:rPr>
        <w:t xml:space="preserve"> gets localized b/c it simply get’s trapped by the attractive force the ions exert on it.  The bound state approximation isn’t too unlikely since, as the lattice deforms in response to the presence of the electron, it can create a local potential surrounding the electron which might be strong enough to trap it.  </w:t>
      </w:r>
    </w:p>
    <w:p w14:paraId="76CEFA39" w14:textId="77777777" w:rsidR="004D42EA" w:rsidRDefault="004D42EA" w:rsidP="004D42EA">
      <w:pPr>
        <w:rPr>
          <w:rFonts w:ascii="Calibri" w:hAnsi="Calibri" w:cs="Calibri"/>
        </w:rPr>
      </w:pPr>
    </w:p>
    <w:p w14:paraId="7D6247ED" w14:textId="77777777" w:rsidR="004D42EA" w:rsidRDefault="004D42EA" w:rsidP="004D42EA">
      <w:pPr>
        <w:rPr>
          <w:rFonts w:ascii="Calibri" w:hAnsi="Calibri" w:cs="Calibri"/>
        </w:rPr>
      </w:pPr>
      <w:r>
        <w:rPr>
          <w:rFonts w:ascii="Calibri" w:hAnsi="Calibri" w:cs="Calibri"/>
        </w:rPr>
        <w:t xml:space="preserve">The strong coupling theory for polarons was invented by Landau and Pekar.  Their theory was the first work on polarons, and even preceded the word.  Their theory, and its subsequent improvements is known to be valid at large values of α &gt; 5 or so; hence the current name of strong coupling theory.  The Rayleigh-Schrödinger theory is correct for α &lt; 5.  α ~ 5 is the crossover regime.  </w:t>
      </w:r>
      <w:r>
        <w:rPr>
          <w:rFonts w:ascii="Calibri" w:hAnsi="Calibri" w:cs="Calibri"/>
          <w:color w:val="000080"/>
        </w:rPr>
        <w:t>The LP theory is basically a variational calculation on a Gaussian wave function</w:t>
      </w:r>
      <w:r>
        <w:rPr>
          <w:rFonts w:ascii="Calibri" w:hAnsi="Calibri" w:cs="Calibri"/>
        </w:rPr>
        <w:t>.  We start with:</w:t>
      </w:r>
    </w:p>
    <w:p w14:paraId="3E6E4C9A" w14:textId="77777777" w:rsidR="004D42EA" w:rsidRDefault="004D42EA" w:rsidP="004D42EA">
      <w:pPr>
        <w:rPr>
          <w:rFonts w:ascii="Calibri" w:hAnsi="Calibri" w:cs="Calibri"/>
        </w:rPr>
      </w:pPr>
    </w:p>
    <w:p w14:paraId="287D9360" w14:textId="77777777" w:rsidR="004D42EA" w:rsidRDefault="004D42EA" w:rsidP="004D42EA">
      <w:pPr>
        <w:rPr>
          <w:rFonts w:ascii="Calibri" w:hAnsi="Calibri" w:cs="Calibri"/>
        </w:rPr>
      </w:pPr>
      <w:r>
        <w:rPr>
          <w:position w:val="-30"/>
        </w:rPr>
        <w:object w:dxaOrig="7632" w:dyaOrig="720" w14:anchorId="1731E7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8pt;height:36pt" o:ole="">
            <v:imagedata r:id="rId5" o:title=""/>
          </v:shape>
          <o:OLEObject Type="Embed" ProgID="Equation.DSMT4" ShapeID="_x0000_i1025" DrawAspect="Content" ObjectID="_1748807525" r:id="rId6"/>
        </w:object>
      </w:r>
    </w:p>
    <w:p w14:paraId="748BA523" w14:textId="77777777" w:rsidR="004D42EA" w:rsidRDefault="004D42EA" w:rsidP="004D42EA">
      <w:pPr>
        <w:rPr>
          <w:rFonts w:ascii="Calibri" w:hAnsi="Calibri" w:cs="Calibri"/>
        </w:rPr>
      </w:pPr>
    </w:p>
    <w:p w14:paraId="2C4B12B2" w14:textId="77777777" w:rsidR="004D42EA" w:rsidRDefault="004D42EA" w:rsidP="004D42EA">
      <w:pPr>
        <w:rPr>
          <w:rFonts w:ascii="Calibri" w:hAnsi="Calibri" w:cs="Calibri"/>
        </w:rPr>
      </w:pPr>
      <w:r>
        <w:rPr>
          <w:rFonts w:ascii="Calibri" w:hAnsi="Calibri" w:cs="Calibri"/>
        </w:rPr>
        <w:t>And then we rewrite the phonon part in the operators x</w:t>
      </w:r>
      <w:r>
        <w:rPr>
          <w:rFonts w:ascii="Calibri" w:hAnsi="Calibri" w:cs="Calibri"/>
          <w:vertAlign w:val="subscript"/>
        </w:rPr>
        <w:t>q</w:t>
      </w:r>
      <w:r>
        <w:rPr>
          <w:rFonts w:ascii="Calibri" w:hAnsi="Calibri" w:cs="Calibri"/>
        </w:rPr>
        <w:t xml:space="preserve"> and p</w:t>
      </w:r>
      <w:r>
        <w:rPr>
          <w:rFonts w:ascii="Calibri" w:hAnsi="Calibri" w:cs="Calibri"/>
          <w:vertAlign w:val="subscript"/>
        </w:rPr>
        <w:t>q</w:t>
      </w:r>
      <w:r>
        <w:rPr>
          <w:rFonts w:ascii="Calibri" w:hAnsi="Calibri" w:cs="Calibri"/>
        </w:rPr>
        <w:t>.  Recall in QM/Many Particles/Distinct folder we worked out the Hamiltonian for coupled harmonic oscillators.  We found,</w:t>
      </w:r>
    </w:p>
    <w:p w14:paraId="57190E8E" w14:textId="77777777" w:rsidR="004D42EA" w:rsidRDefault="004D42EA" w:rsidP="004D42EA">
      <w:pPr>
        <w:rPr>
          <w:rFonts w:ascii="Calibri" w:hAnsi="Calibri" w:cs="Calibri"/>
        </w:rPr>
      </w:pPr>
    </w:p>
    <w:p w14:paraId="775039E5" w14:textId="77777777" w:rsidR="004D42EA" w:rsidRDefault="004D42EA" w:rsidP="004D42EA">
      <w:pPr>
        <w:rPr>
          <w:rFonts w:ascii="Calibri" w:hAnsi="Calibri" w:cs="Calibri"/>
          <w:color w:val="FF0000"/>
        </w:rPr>
      </w:pPr>
      <w:r>
        <w:rPr>
          <w:rFonts w:ascii="Calibri" w:hAnsi="Calibri" w:cs="Calibri"/>
          <w:color w:val="FF0000"/>
          <w:position w:val="-30"/>
        </w:rPr>
        <w:object w:dxaOrig="4452" w:dyaOrig="672" w14:anchorId="7084E9CA">
          <v:shape id="_x0000_i1026" type="#_x0000_t75" style="width:222.55pt;height:33.25pt" o:ole="">
            <v:imagedata r:id="rId7" o:title=""/>
          </v:shape>
          <o:OLEObject Type="Embed" ProgID="Equation.DSMT4" ShapeID="_x0000_i1026" DrawAspect="Content" ObjectID="_1748807526" r:id="rId8"/>
        </w:object>
      </w:r>
    </w:p>
    <w:p w14:paraId="5BC9FE00" w14:textId="77777777" w:rsidR="004D42EA" w:rsidRDefault="004D42EA" w:rsidP="004D42EA">
      <w:pPr>
        <w:rPr>
          <w:rFonts w:ascii="Calibri" w:hAnsi="Calibri" w:cs="Calibri"/>
          <w:color w:val="FF0000"/>
        </w:rPr>
      </w:pPr>
    </w:p>
    <w:p w14:paraId="6F2230EC" w14:textId="77777777" w:rsidR="004D42EA" w:rsidRDefault="004D42EA" w:rsidP="004D42EA">
      <w:pPr>
        <w:rPr>
          <w:rFonts w:ascii="Calibri" w:hAnsi="Calibri" w:cs="Calibri"/>
        </w:rPr>
      </w:pPr>
      <w:r>
        <w:rPr>
          <w:rFonts w:ascii="Calibri" w:hAnsi="Calibri" w:cs="Calibri"/>
        </w:rPr>
        <w:t>where,</w:t>
      </w:r>
    </w:p>
    <w:p w14:paraId="0DBBAF4B" w14:textId="77777777" w:rsidR="004D42EA" w:rsidRDefault="004D42EA" w:rsidP="004D42EA">
      <w:pPr>
        <w:rPr>
          <w:rFonts w:ascii="Calibri" w:hAnsi="Calibri" w:cs="Calibri"/>
        </w:rPr>
      </w:pPr>
    </w:p>
    <w:p w14:paraId="744096E7" w14:textId="77777777" w:rsidR="004D42EA" w:rsidRDefault="004D42EA" w:rsidP="004D42EA">
      <w:pPr>
        <w:rPr>
          <w:rFonts w:ascii="Calibri" w:hAnsi="Calibri" w:cs="Calibri"/>
        </w:rPr>
      </w:pPr>
      <w:r>
        <w:rPr>
          <w:rFonts w:asciiTheme="minorHAnsi" w:hAnsiTheme="minorHAnsi" w:cstheme="minorHAnsi"/>
          <w:position w:val="-116"/>
        </w:rPr>
        <w:object w:dxaOrig="9492" w:dyaOrig="2220" w14:anchorId="3609EDE2">
          <v:shape id="_x0000_i1027" type="#_x0000_t75" style="width:474.55pt;height:111.25pt" o:ole="">
            <v:imagedata r:id="rId9" o:title=""/>
          </v:shape>
          <o:OLEObject Type="Embed" ProgID="Equation.DSMT4" ShapeID="_x0000_i1027" DrawAspect="Content" ObjectID="_1748807527" r:id="rId10"/>
        </w:object>
      </w:r>
    </w:p>
    <w:p w14:paraId="6CEA00C5" w14:textId="77777777" w:rsidR="004D42EA" w:rsidRDefault="004D42EA" w:rsidP="004D42EA">
      <w:pPr>
        <w:rPr>
          <w:rFonts w:ascii="Calibri" w:hAnsi="Calibri" w:cs="Calibri"/>
        </w:rPr>
      </w:pPr>
    </w:p>
    <w:p w14:paraId="682C7249" w14:textId="77777777" w:rsidR="004D42EA" w:rsidRDefault="004D42EA" w:rsidP="004D42EA">
      <w:pPr>
        <w:rPr>
          <w:rFonts w:ascii="Calibri" w:hAnsi="Calibri" w:cs="Calibri"/>
        </w:rPr>
      </w:pPr>
      <w:r>
        <w:rPr>
          <w:rFonts w:ascii="Calibri" w:hAnsi="Calibri" w:cs="Calibri"/>
        </w:rPr>
        <w:lastRenderedPageBreak/>
        <w:t>and,</w:t>
      </w:r>
    </w:p>
    <w:p w14:paraId="0C2949F1" w14:textId="77777777" w:rsidR="004D42EA" w:rsidRDefault="004D42EA" w:rsidP="004D42EA">
      <w:pPr>
        <w:rPr>
          <w:rFonts w:ascii="Calibri" w:hAnsi="Calibri" w:cs="Calibri"/>
          <w:color w:val="FF0000"/>
        </w:rPr>
      </w:pPr>
    </w:p>
    <w:p w14:paraId="270659DA" w14:textId="77777777" w:rsidR="004D42EA" w:rsidRDefault="004D42EA" w:rsidP="004D42EA">
      <w:pPr>
        <w:rPr>
          <w:rFonts w:ascii="Calibri" w:hAnsi="Calibri" w:cs="Calibri"/>
        </w:rPr>
      </w:pPr>
      <w:r>
        <w:rPr>
          <w:rFonts w:ascii="Calibri" w:hAnsi="Calibri" w:cs="Calibri"/>
          <w:position w:val="-14"/>
        </w:rPr>
        <w:object w:dxaOrig="1548" w:dyaOrig="420" w14:anchorId="35F7C88D">
          <v:shape id="_x0000_i1028" type="#_x0000_t75" style="width:77.45pt;height:21.25pt" o:ole="">
            <v:imagedata r:id="rId11" o:title=""/>
          </v:shape>
          <o:OLEObject Type="Embed" ProgID="Equation.DSMT4" ShapeID="_x0000_i1028" DrawAspect="Content" ObjectID="_1748807528" r:id="rId12"/>
        </w:object>
      </w:r>
    </w:p>
    <w:p w14:paraId="39B1B59F" w14:textId="77777777" w:rsidR="004D42EA" w:rsidRDefault="004D42EA" w:rsidP="004D42EA">
      <w:pPr>
        <w:rPr>
          <w:rFonts w:ascii="Calibri" w:hAnsi="Calibri" w:cs="Calibri"/>
        </w:rPr>
      </w:pPr>
    </w:p>
    <w:p w14:paraId="71915BCB" w14:textId="77777777" w:rsidR="004D42EA" w:rsidRDefault="004D42EA" w:rsidP="004D42EA">
      <w:pPr>
        <w:rPr>
          <w:rFonts w:ascii="Calibri" w:hAnsi="Calibri" w:cs="Calibri"/>
        </w:rPr>
      </w:pPr>
      <w:r>
        <w:rPr>
          <w:rFonts w:ascii="Calibri" w:hAnsi="Calibri" w:cs="Calibri"/>
        </w:rPr>
        <w:t>But we’ll restrict our attention to the 3</w:t>
      </w:r>
      <w:r>
        <w:rPr>
          <w:rFonts w:ascii="Calibri" w:hAnsi="Calibri" w:cs="Calibri"/>
          <w:vertAlign w:val="superscript"/>
        </w:rPr>
        <w:t>rd</w:t>
      </w:r>
      <w:r>
        <w:rPr>
          <w:rFonts w:ascii="Calibri" w:hAnsi="Calibri" w:cs="Calibri"/>
        </w:rPr>
        <w:t xml:space="preserve"> (longitudinal) branch λ = 3, for which </w:t>
      </w:r>
      <w:r>
        <w:rPr>
          <w:rFonts w:ascii="Calibri" w:hAnsi="Calibri" w:cs="Calibri"/>
          <w:b/>
        </w:rPr>
        <w:t>ε</w:t>
      </w:r>
      <w:r>
        <w:rPr>
          <w:rFonts w:ascii="Calibri" w:hAnsi="Calibri" w:cs="Calibri"/>
          <w:vertAlign w:val="subscript"/>
        </w:rPr>
        <w:t>q</w:t>
      </w:r>
      <w:r>
        <w:rPr>
          <w:rFonts w:ascii="Calibri" w:hAnsi="Calibri" w:cs="Calibri"/>
        </w:rPr>
        <w:t xml:space="preserve"> = </w:t>
      </w:r>
      <m:oMath>
        <m:acc>
          <m:accPr>
            <m:ctrlPr>
              <w:rPr>
                <w:rFonts w:ascii="Cambria Math" w:hAnsi="Cambria Math" w:cs="Calibri"/>
                <w:b/>
                <w:i/>
              </w:rPr>
            </m:ctrlPr>
          </m:accPr>
          <m:e>
            <m:r>
              <m:rPr>
                <m:sty m:val="bi"/>
              </m:rPr>
              <w:rPr>
                <w:rFonts w:ascii="Cambria Math" w:hAnsi="Cambria Math" w:cs="Calibri"/>
              </w:rPr>
              <m:t>q</m:t>
            </m:r>
          </m:e>
        </m:acc>
      </m:oMath>
      <w:r>
        <w:rPr>
          <w:rFonts w:ascii="Calibri" w:hAnsi="Calibri" w:cs="Calibri"/>
        </w:rPr>
        <w:t>, which is the only branch which couples to the electron.  So we’ll say,</w:t>
      </w:r>
    </w:p>
    <w:p w14:paraId="707B5C13" w14:textId="77777777" w:rsidR="004D42EA" w:rsidRDefault="004D42EA" w:rsidP="004D42EA">
      <w:pPr>
        <w:rPr>
          <w:rFonts w:ascii="Calibri" w:hAnsi="Calibri" w:cs="Calibri"/>
        </w:rPr>
      </w:pPr>
    </w:p>
    <w:p w14:paraId="4788434E" w14:textId="77777777" w:rsidR="004D42EA" w:rsidRDefault="004D42EA" w:rsidP="004D42EA">
      <w:pPr>
        <w:rPr>
          <w:rFonts w:ascii="Calibri" w:hAnsi="Calibri" w:cs="Calibri"/>
        </w:rPr>
      </w:pPr>
      <w:r>
        <w:rPr>
          <w:position w:val="-30"/>
        </w:rPr>
        <w:object w:dxaOrig="9072" w:dyaOrig="720" w14:anchorId="7DD58DB4">
          <v:shape id="_x0000_i1029" type="#_x0000_t75" style="width:453.8pt;height:36pt" o:ole="">
            <v:imagedata r:id="rId13" o:title=""/>
          </v:shape>
          <o:OLEObject Type="Embed" ProgID="Equation.DSMT4" ShapeID="_x0000_i1029" DrawAspect="Content" ObjectID="_1748807529" r:id="rId14"/>
        </w:object>
      </w:r>
    </w:p>
    <w:p w14:paraId="518AF1A9" w14:textId="77777777" w:rsidR="004D42EA" w:rsidRDefault="004D42EA" w:rsidP="004D42EA">
      <w:pPr>
        <w:rPr>
          <w:rFonts w:ascii="Calibri" w:hAnsi="Calibri" w:cs="Calibri"/>
        </w:rPr>
      </w:pPr>
    </w:p>
    <w:p w14:paraId="5A65B091" w14:textId="77777777" w:rsidR="004D42EA" w:rsidRDefault="004D42EA" w:rsidP="004D42EA">
      <w:pPr>
        <w:rPr>
          <w:rFonts w:ascii="Calibri" w:hAnsi="Calibri" w:cs="Calibri"/>
        </w:rPr>
      </w:pPr>
      <w:r>
        <w:rPr>
          <w:rFonts w:ascii="Calibri" w:hAnsi="Calibri" w:cs="Calibri"/>
        </w:rPr>
        <w:t>And going to want to put A</w:t>
      </w:r>
      <w:r>
        <w:rPr>
          <w:rFonts w:ascii="Calibri" w:hAnsi="Calibri" w:cs="Calibri"/>
          <w:vertAlign w:val="subscript"/>
        </w:rPr>
        <w:t>q</w:t>
      </w:r>
      <w:r>
        <w:rPr>
          <w:rFonts w:ascii="Calibri" w:hAnsi="Calibri" w:cs="Calibri"/>
        </w:rPr>
        <w:t xml:space="preserve"> in terms of </w:t>
      </w:r>
      <m:oMath>
        <m:r>
          <w:rPr>
            <w:rFonts w:ascii="Cambria Math" w:hAnsi="Cambria Math" w:cs="Calibri"/>
          </w:rPr>
          <m:t>x</m:t>
        </m:r>
      </m:oMath>
      <w:r>
        <w:rPr>
          <w:rFonts w:ascii="Calibri" w:hAnsi="Calibri" w:cs="Calibri"/>
          <w:vertAlign w:val="subscript"/>
        </w:rPr>
        <w:t>q</w:t>
      </w:r>
      <w:r>
        <w:rPr>
          <w:rFonts w:ascii="Calibri" w:hAnsi="Calibri" w:cs="Calibri"/>
        </w:rPr>
        <w:t>, so, as can see from right above,</w:t>
      </w:r>
    </w:p>
    <w:p w14:paraId="0A339228" w14:textId="77777777" w:rsidR="004D42EA" w:rsidRDefault="004D42EA" w:rsidP="004D42EA">
      <w:pPr>
        <w:rPr>
          <w:rFonts w:ascii="Calibri" w:hAnsi="Calibri" w:cs="Calibri"/>
        </w:rPr>
      </w:pPr>
    </w:p>
    <w:p w14:paraId="777AB616" w14:textId="77777777" w:rsidR="004D42EA" w:rsidRDefault="004D42EA" w:rsidP="004D42EA">
      <w:pPr>
        <w:rPr>
          <w:rFonts w:ascii="Calibri" w:hAnsi="Calibri" w:cs="Calibri"/>
        </w:rPr>
      </w:pPr>
      <w:r>
        <w:rPr>
          <w:rFonts w:asciiTheme="minorHAnsi" w:hAnsiTheme="minorHAnsi" w:cstheme="minorHAnsi"/>
          <w:position w:val="-68"/>
        </w:rPr>
        <w:object w:dxaOrig="2496" w:dyaOrig="1452" w14:anchorId="04AA3359">
          <v:shape id="_x0000_i1030" type="#_x0000_t75" style="width:124.9pt;height:72.55pt" o:ole="">
            <v:imagedata r:id="rId15" o:title=""/>
          </v:shape>
          <o:OLEObject Type="Embed" ProgID="Equation.DSMT4" ShapeID="_x0000_i1030" DrawAspect="Content" ObjectID="_1748807530" r:id="rId16"/>
        </w:object>
      </w:r>
    </w:p>
    <w:p w14:paraId="39A8549E" w14:textId="77777777" w:rsidR="004D42EA" w:rsidRDefault="004D42EA" w:rsidP="004D42EA">
      <w:pPr>
        <w:rPr>
          <w:rFonts w:ascii="Calibri" w:hAnsi="Calibri" w:cs="Calibri"/>
        </w:rPr>
      </w:pPr>
    </w:p>
    <w:p w14:paraId="09C2F729" w14:textId="77777777" w:rsidR="004D42EA" w:rsidRDefault="004D42EA" w:rsidP="004D42EA">
      <w:pPr>
        <w:rPr>
          <w:rFonts w:ascii="Calibri" w:hAnsi="Calibri" w:cs="Calibri"/>
        </w:rPr>
      </w:pPr>
      <w:r>
        <w:rPr>
          <w:rFonts w:ascii="Calibri" w:hAnsi="Calibri" w:cs="Calibri"/>
        </w:rPr>
        <w:t>(λ = 3 implicitly) So this is our H,</w:t>
      </w:r>
    </w:p>
    <w:p w14:paraId="1790977E" w14:textId="77777777" w:rsidR="004D42EA" w:rsidRDefault="004D42EA" w:rsidP="004D42EA">
      <w:pPr>
        <w:rPr>
          <w:rFonts w:ascii="Calibri" w:hAnsi="Calibri" w:cs="Calibri"/>
        </w:rPr>
      </w:pPr>
    </w:p>
    <w:p w14:paraId="21108E13" w14:textId="77777777" w:rsidR="004D42EA" w:rsidRDefault="004D42EA" w:rsidP="004D42EA">
      <w:pPr>
        <w:rPr>
          <w:rFonts w:ascii="Calibri" w:hAnsi="Calibri" w:cs="Calibri"/>
        </w:rPr>
      </w:pPr>
      <w:r>
        <w:rPr>
          <w:position w:val="-30"/>
        </w:rPr>
        <w:object w:dxaOrig="6636" w:dyaOrig="708" w14:anchorId="108081AD">
          <v:shape id="_x0000_i1031" type="#_x0000_t75" style="width:332.2pt;height:35.45pt" o:ole="" filled="t" fillcolor="#cfc">
            <v:imagedata r:id="rId17" o:title=""/>
          </v:shape>
          <o:OLEObject Type="Embed" ProgID="Equation.DSMT4" ShapeID="_x0000_i1031" DrawAspect="Content" ObjectID="_1748807531" r:id="rId18"/>
        </w:object>
      </w:r>
    </w:p>
    <w:p w14:paraId="13272574" w14:textId="77777777" w:rsidR="004D42EA" w:rsidRDefault="004D42EA" w:rsidP="004D42EA">
      <w:pPr>
        <w:rPr>
          <w:rFonts w:ascii="Calibri" w:hAnsi="Calibri" w:cs="Calibri"/>
        </w:rPr>
      </w:pPr>
    </w:p>
    <w:p w14:paraId="5FD48F9B" w14:textId="77777777" w:rsidR="004D42EA" w:rsidRDefault="004D42EA" w:rsidP="004D42EA">
      <w:pPr>
        <w:rPr>
          <w:rFonts w:ascii="Calibri" w:hAnsi="Calibri" w:cs="Calibri"/>
        </w:rPr>
      </w:pPr>
      <w:r>
        <w:rPr>
          <w:rFonts w:ascii="Calibri" w:hAnsi="Calibri" w:cs="Calibri"/>
        </w:rPr>
        <w:t>And let’s go to position space.  So again recall/see from QM/Many Particles/Distinct/HO’s that this will come to:</w:t>
      </w:r>
    </w:p>
    <w:p w14:paraId="78961D8C" w14:textId="77777777" w:rsidR="004D42EA" w:rsidRDefault="004D42EA" w:rsidP="004D42EA">
      <w:pPr>
        <w:rPr>
          <w:rFonts w:ascii="Calibri" w:hAnsi="Calibri" w:cs="Calibri"/>
        </w:rPr>
      </w:pPr>
    </w:p>
    <w:p w14:paraId="31F887CF" w14:textId="77777777" w:rsidR="004D42EA" w:rsidRDefault="004D42EA" w:rsidP="004D42EA">
      <w:pPr>
        <w:rPr>
          <w:rFonts w:ascii="Calibri" w:hAnsi="Calibri" w:cs="Calibri"/>
        </w:rPr>
      </w:pPr>
      <w:r>
        <w:rPr>
          <w:rFonts w:asciiTheme="minorHAnsi" w:hAnsiTheme="minorHAnsi" w:cstheme="minorHAnsi"/>
          <w:color w:val="FF0000"/>
          <w:position w:val="-32"/>
        </w:rPr>
        <w:object w:dxaOrig="7488" w:dyaOrig="768" w14:anchorId="2CFB80FF">
          <v:shape id="_x0000_i1032" type="#_x0000_t75" style="width:374.2pt;height:38.75pt" o:ole="" filled="t" fillcolor="#cfc">
            <v:imagedata r:id="rId19" o:title=""/>
          </v:shape>
          <o:OLEObject Type="Embed" ProgID="Equation.DSMT4" ShapeID="_x0000_i1032" DrawAspect="Content" ObjectID="_1748807532" r:id="rId20"/>
        </w:object>
      </w:r>
    </w:p>
    <w:p w14:paraId="267EE518" w14:textId="77777777" w:rsidR="004D42EA" w:rsidRDefault="004D42EA" w:rsidP="004D42EA">
      <w:pPr>
        <w:rPr>
          <w:rFonts w:ascii="Calibri" w:hAnsi="Calibri" w:cs="Calibri"/>
        </w:rPr>
      </w:pPr>
    </w:p>
    <w:p w14:paraId="6D279BD6" w14:textId="77777777" w:rsidR="004D42EA" w:rsidRDefault="004D42EA" w:rsidP="004D42EA">
      <w:pPr>
        <w:rPr>
          <w:rFonts w:ascii="Calibri" w:hAnsi="Calibri" w:cs="Calibri"/>
        </w:rPr>
      </w:pPr>
      <w:r>
        <w:rPr>
          <w:rFonts w:ascii="Calibri" w:hAnsi="Calibri" w:cs="Calibri"/>
        </w:rPr>
        <w:t>where,</w:t>
      </w:r>
    </w:p>
    <w:p w14:paraId="239263F2" w14:textId="77777777" w:rsidR="004D42EA" w:rsidRDefault="004D42EA" w:rsidP="004D42EA">
      <w:pPr>
        <w:rPr>
          <w:rFonts w:ascii="Calibri" w:hAnsi="Calibri" w:cs="Calibri"/>
        </w:rPr>
      </w:pPr>
    </w:p>
    <w:p w14:paraId="4210F07D" w14:textId="77777777" w:rsidR="004D42EA" w:rsidRDefault="004D42EA" w:rsidP="004D42EA">
      <w:pPr>
        <w:rPr>
          <w:rFonts w:ascii="Calibri" w:hAnsi="Calibri" w:cs="Calibri"/>
        </w:rPr>
      </w:pPr>
      <w:r>
        <w:rPr>
          <w:rFonts w:cstheme="minorHAnsi"/>
          <w:position w:val="-30"/>
        </w:rPr>
        <w:object w:dxaOrig="3336" w:dyaOrig="732" w14:anchorId="4790847D">
          <v:shape id="_x0000_i1033" type="#_x0000_t75" style="width:166.9pt;height:36.55pt" o:ole="" fillcolor="#cfc">
            <v:imagedata r:id="rId21" o:title=""/>
          </v:shape>
          <o:OLEObject Type="Embed" ProgID="Equation.DSMT4" ShapeID="_x0000_i1033" DrawAspect="Content" ObjectID="_1748807533" r:id="rId22"/>
        </w:object>
      </w:r>
    </w:p>
    <w:p w14:paraId="1EE6C062" w14:textId="77777777" w:rsidR="004D42EA" w:rsidRDefault="004D42EA" w:rsidP="004D42EA">
      <w:pPr>
        <w:rPr>
          <w:rFonts w:ascii="Calibri" w:hAnsi="Calibri" w:cs="Calibri"/>
        </w:rPr>
      </w:pPr>
    </w:p>
    <w:p w14:paraId="156F2255" w14:textId="4927307D" w:rsidR="004D42EA" w:rsidRDefault="004D42EA" w:rsidP="004D42EA">
      <w:pPr>
        <w:rPr>
          <w:rFonts w:ascii="Calibri" w:hAnsi="Calibri" w:cs="Calibri"/>
        </w:rPr>
      </w:pPr>
      <w:r>
        <w:rPr>
          <w:rFonts w:ascii="Calibri" w:hAnsi="Calibri" w:cs="Calibri"/>
        </w:rPr>
        <w:t>and x</w:t>
      </w:r>
      <w:r>
        <w:rPr>
          <w:rFonts w:ascii="Calibri" w:hAnsi="Calibri" w:cs="Calibri"/>
          <w:vertAlign w:val="subscript"/>
        </w:rPr>
        <w:t>R</w:t>
      </w:r>
      <w:r>
        <w:rPr>
          <w:rFonts w:ascii="Calibri" w:hAnsi="Calibri" w:cs="Calibri"/>
        </w:rPr>
        <w:t xml:space="preserve"> is the displacement of the oscillator at location R.  And of course for us, λ = 3.  To be honest, I’m </w:t>
      </w:r>
      <w:r w:rsidR="00976531">
        <w:rPr>
          <w:rFonts w:ascii="Calibri" w:hAnsi="Calibri" w:cs="Calibri"/>
        </w:rPr>
        <w:t xml:space="preserve">only </w:t>
      </w:r>
      <w:r>
        <w:rPr>
          <w:rFonts w:ascii="Calibri" w:hAnsi="Calibri" w:cs="Calibri"/>
        </w:rPr>
        <w:t>guessing</w:t>
      </w:r>
      <w:r w:rsidR="00976531">
        <w:rPr>
          <w:rFonts w:asciiTheme="minorHAnsi" w:hAnsiTheme="minorHAnsi" w:cstheme="minorHAnsi"/>
        </w:rPr>
        <w:t xml:space="preserve"> that </w:t>
      </w:r>
      <w:r>
        <w:rPr>
          <w:rFonts w:asciiTheme="minorHAnsi" w:hAnsiTheme="minorHAnsi" w:cstheme="minorHAnsi"/>
        </w:rPr>
        <w:t>e</w:t>
      </w:r>
      <w:r>
        <w:rPr>
          <w:rFonts w:asciiTheme="minorHAnsi" w:hAnsiTheme="minorHAnsi" w:cstheme="minorHAnsi"/>
          <w:vertAlign w:val="superscript"/>
        </w:rPr>
        <w:t>ik·r</w:t>
      </w:r>
      <w:r>
        <w:rPr>
          <w:rFonts w:asciiTheme="minorHAnsi" w:hAnsiTheme="minorHAnsi" w:cstheme="minorHAnsi"/>
        </w:rPr>
        <w:t>→ Re(e</w:t>
      </w:r>
      <w:r>
        <w:rPr>
          <w:rFonts w:asciiTheme="minorHAnsi" w:hAnsiTheme="minorHAnsi" w:cstheme="minorHAnsi"/>
          <w:vertAlign w:val="superscript"/>
        </w:rPr>
        <w:t>ik·r</w:t>
      </w:r>
      <w:r>
        <w:rPr>
          <w:rFonts w:asciiTheme="minorHAnsi" w:hAnsiTheme="minorHAnsi" w:cstheme="minorHAnsi"/>
        </w:rPr>
        <w:t>) in</w:t>
      </w:r>
      <w:r>
        <w:rPr>
          <w:rFonts w:ascii="Calibri" w:hAnsi="Calibri" w:cs="Calibri"/>
        </w:rPr>
        <w:t xml:space="preserve"> that last H</w:t>
      </w:r>
      <w:r>
        <w:rPr>
          <w:rFonts w:ascii="Calibri" w:hAnsi="Calibri" w:cs="Calibri"/>
          <w:vertAlign w:val="subscript"/>
        </w:rPr>
        <w:t>eph</w:t>
      </w:r>
      <w:r>
        <w:rPr>
          <w:rFonts w:ascii="Calibri" w:hAnsi="Calibri" w:cs="Calibri"/>
        </w:rPr>
        <w:t xml:space="preserve"> term</w:t>
      </w:r>
      <w:r w:rsidR="00976531">
        <w:rPr>
          <w:rFonts w:ascii="Calibri" w:hAnsi="Calibri" w:cs="Calibri"/>
        </w:rPr>
        <w:t>, cause it has to be real</w:t>
      </w:r>
      <w:r>
        <w:rPr>
          <w:rFonts w:ascii="Calibri" w:hAnsi="Calibri" w:cs="Calibri"/>
        </w:rPr>
        <w:t xml:space="preserve">.  So they assume a trial wavefunction for the system.  </w:t>
      </w:r>
    </w:p>
    <w:p w14:paraId="6384C93B" w14:textId="77777777" w:rsidR="004D42EA" w:rsidRDefault="004D42EA" w:rsidP="004D42EA">
      <w:pPr>
        <w:rPr>
          <w:rFonts w:ascii="Calibri" w:hAnsi="Calibri" w:cs="Calibri"/>
        </w:rPr>
      </w:pPr>
    </w:p>
    <w:p w14:paraId="7828B8AB" w14:textId="77777777" w:rsidR="004D42EA" w:rsidRDefault="004D42EA" w:rsidP="004D42EA">
      <w:pPr>
        <w:rPr>
          <w:rFonts w:ascii="Calibri" w:hAnsi="Calibri" w:cs="Calibri"/>
        </w:rPr>
      </w:pPr>
      <w:r>
        <w:rPr>
          <w:rFonts w:ascii="Calibri" w:hAnsi="Calibri" w:cs="Calibri"/>
          <w:position w:val="-64"/>
        </w:rPr>
        <w:object w:dxaOrig="8328" w:dyaOrig="1368" w14:anchorId="0E377EB0">
          <v:shape id="_x0000_i1034" type="#_x0000_t75" style="width:416.2pt;height:68.75pt" o:ole="" filled="t" fillcolor="#cfc">
            <v:imagedata r:id="rId23" o:title=""/>
          </v:shape>
          <o:OLEObject Type="Embed" ProgID="Equation.DSMT4" ShapeID="_x0000_i1034" DrawAspect="Content" ObjectID="_1748807534" r:id="rId24"/>
        </w:object>
      </w:r>
    </w:p>
    <w:p w14:paraId="4D4168F6" w14:textId="77777777" w:rsidR="004D42EA" w:rsidRDefault="004D42EA" w:rsidP="004D42EA">
      <w:pPr>
        <w:rPr>
          <w:rFonts w:ascii="Calibri" w:hAnsi="Calibri" w:cs="Calibri"/>
        </w:rPr>
      </w:pPr>
    </w:p>
    <w:p w14:paraId="6164947C" w14:textId="77777777" w:rsidR="004D42EA" w:rsidRDefault="004D42EA" w:rsidP="004D42EA">
      <w:pPr>
        <w:rPr>
          <w:rFonts w:ascii="Calibri" w:hAnsi="Calibri" w:cs="Calibri"/>
        </w:rPr>
      </w:pPr>
      <w:r>
        <w:rPr>
          <w:rFonts w:ascii="Calibri" w:hAnsi="Calibri" w:cs="Calibri"/>
        </w:rPr>
        <w:t>where x</w:t>
      </w:r>
      <w:r>
        <w:rPr>
          <w:rFonts w:ascii="Calibri" w:hAnsi="Calibri" w:cs="Calibri"/>
          <w:vertAlign w:val="subscript"/>
        </w:rPr>
        <w:t>n</w:t>
      </w:r>
      <w:r>
        <w:rPr>
          <w:rFonts w:ascii="Calibri" w:hAnsi="Calibri" w:cs="Calibri"/>
        </w:rPr>
        <w:t xml:space="preserve"> are the displacements of the oscillators at position R</w:t>
      </w:r>
      <w:r>
        <w:rPr>
          <w:rFonts w:ascii="Calibri" w:hAnsi="Calibri" w:cs="Calibri"/>
          <w:vertAlign w:val="subscript"/>
        </w:rPr>
        <w:t>n</w:t>
      </w:r>
      <w:r>
        <w:rPr>
          <w:rFonts w:ascii="Calibri" w:hAnsi="Calibri" w:cs="Calibri"/>
        </w:rPr>
        <w:t>.  And X</w:t>
      </w:r>
      <w:r>
        <w:rPr>
          <w:rFonts w:ascii="Calibri" w:hAnsi="Calibri" w:cs="Calibri"/>
          <w:vertAlign w:val="subscript"/>
        </w:rPr>
        <w:t>k</w:t>
      </w:r>
      <w:r>
        <w:rPr>
          <w:rFonts w:ascii="Calibri" w:hAnsi="Calibri" w:cs="Calibri"/>
        </w:rPr>
        <w:t xml:space="preserve"> is related to these via the preceding equation.  And the phonon mode wavefunctions are the usual HO wavefunctions in X</w:t>
      </w:r>
      <w:r>
        <w:rPr>
          <w:rFonts w:ascii="Calibri" w:hAnsi="Calibri" w:cs="Calibri"/>
          <w:vertAlign w:val="subscript"/>
        </w:rPr>
        <w:t>k</w:t>
      </w:r>
      <w:r>
        <w:rPr>
          <w:rFonts w:ascii="Calibri" w:hAnsi="Calibri" w:cs="Calibri"/>
        </w:rPr>
        <w:t xml:space="preserve"> (see QM/Many Particles/Distinct/N 1D HO’s file), but with a non-zero equilibrium point, and where,</w:t>
      </w:r>
    </w:p>
    <w:p w14:paraId="6AA14132" w14:textId="77777777" w:rsidR="004D42EA" w:rsidRDefault="004D42EA" w:rsidP="004D42EA">
      <w:pPr>
        <w:rPr>
          <w:rFonts w:ascii="Calibri" w:hAnsi="Calibri" w:cs="Calibri"/>
        </w:rPr>
      </w:pPr>
    </w:p>
    <w:p w14:paraId="474F076F" w14:textId="77777777" w:rsidR="004D42EA" w:rsidRDefault="004D42EA" w:rsidP="004D42EA">
      <w:pPr>
        <w:rPr>
          <w:rFonts w:ascii="Calibri" w:hAnsi="Calibri" w:cs="Calibri"/>
        </w:rPr>
      </w:pPr>
      <w:r>
        <w:rPr>
          <w:rFonts w:ascii="Calibri" w:hAnsi="Calibri" w:cs="Calibri"/>
          <w:position w:val="-34"/>
        </w:rPr>
        <w:object w:dxaOrig="2820" w:dyaOrig="828" w14:anchorId="0203E029">
          <v:shape id="_x0000_i1035" type="#_x0000_t75" style="width:141.25pt;height:41.45pt" o:ole="">
            <v:imagedata r:id="rId25" o:title=""/>
          </v:shape>
          <o:OLEObject Type="Embed" ProgID="Equation.DSMT4" ShapeID="_x0000_i1035" DrawAspect="Content" ObjectID="_1748807535" r:id="rId26"/>
        </w:object>
      </w:r>
    </w:p>
    <w:p w14:paraId="3DDD1939" w14:textId="77777777" w:rsidR="004D42EA" w:rsidRDefault="004D42EA" w:rsidP="004D42EA">
      <w:pPr>
        <w:rPr>
          <w:rFonts w:ascii="Calibri" w:hAnsi="Calibri" w:cs="Calibri"/>
        </w:rPr>
      </w:pPr>
    </w:p>
    <w:p w14:paraId="661D68C3" w14:textId="77777777" w:rsidR="004D42EA" w:rsidRDefault="004D42EA" w:rsidP="004D42EA">
      <w:pPr>
        <w:rPr>
          <w:rFonts w:ascii="Calibri" w:hAnsi="Calibri" w:cs="Calibri"/>
        </w:rPr>
      </w:pPr>
      <w:r>
        <w:rPr>
          <w:rFonts w:ascii="Calibri" w:hAnsi="Calibri" w:cs="Calibri"/>
        </w:rPr>
        <w:t>β is a variational parameter.  Do note X</w:t>
      </w:r>
      <w:r>
        <w:rPr>
          <w:rFonts w:ascii="Calibri" w:hAnsi="Calibri" w:cs="Calibri"/>
          <w:vertAlign w:val="subscript"/>
        </w:rPr>
        <w:t>k</w:t>
      </w:r>
      <w:r>
        <w:rPr>
          <w:rFonts w:ascii="Calibri" w:hAnsi="Calibri" w:cs="Calibri"/>
        </w:rPr>
        <w:t>, r are real numbers, not operators now.  So now we need to take the expectation of the energy,</w:t>
      </w:r>
    </w:p>
    <w:p w14:paraId="1148DE81" w14:textId="77777777" w:rsidR="004D42EA" w:rsidRDefault="004D42EA" w:rsidP="004D42EA">
      <w:pPr>
        <w:rPr>
          <w:rFonts w:ascii="Calibri" w:hAnsi="Calibri" w:cs="Calibri"/>
        </w:rPr>
      </w:pPr>
    </w:p>
    <w:p w14:paraId="338CB04A" w14:textId="09740012" w:rsidR="004D42EA" w:rsidRDefault="00976531" w:rsidP="004D42EA">
      <w:pPr>
        <w:rPr>
          <w:rFonts w:ascii="Calibri" w:hAnsi="Calibri" w:cs="Calibri"/>
        </w:rPr>
      </w:pPr>
      <w:r>
        <w:rPr>
          <w:position w:val="-54"/>
        </w:rPr>
        <w:object w:dxaOrig="10680" w:dyaOrig="1200" w14:anchorId="69BB3D8A">
          <v:shape id="_x0000_i1036" type="#_x0000_t75" style="width:516.55pt;height:57.8pt" o:ole="">
            <v:imagedata r:id="rId27" o:title=""/>
          </v:shape>
          <o:OLEObject Type="Embed" ProgID="Equation.DSMT4" ShapeID="_x0000_i1036" DrawAspect="Content" ObjectID="_1748807536" r:id="rId28"/>
        </w:object>
      </w:r>
    </w:p>
    <w:p w14:paraId="3753CDEA" w14:textId="77777777" w:rsidR="004D42EA" w:rsidRDefault="004D42EA" w:rsidP="004D42EA">
      <w:pPr>
        <w:rPr>
          <w:rFonts w:ascii="Calibri" w:hAnsi="Calibri" w:cs="Calibri"/>
          <w:color w:val="FF0000"/>
        </w:rPr>
      </w:pPr>
    </w:p>
    <w:p w14:paraId="250F6B57" w14:textId="77777777" w:rsidR="004D42EA" w:rsidRDefault="004D42EA" w:rsidP="004D42EA">
      <w:pPr>
        <w:rPr>
          <w:rFonts w:ascii="Calibri" w:hAnsi="Calibri" w:cs="Calibri"/>
        </w:rPr>
      </w:pPr>
      <w:r>
        <w:rPr>
          <w:rFonts w:ascii="Calibri" w:hAnsi="Calibri" w:cs="Calibri"/>
        </w:rPr>
        <w:t>Let’s do the first one,</w:t>
      </w:r>
    </w:p>
    <w:p w14:paraId="5B95C092" w14:textId="77777777" w:rsidR="004D42EA" w:rsidRDefault="004D42EA" w:rsidP="004D42EA">
      <w:pPr>
        <w:rPr>
          <w:rFonts w:ascii="Calibri" w:hAnsi="Calibri" w:cs="Calibri"/>
          <w:color w:val="FF0000"/>
        </w:rPr>
      </w:pPr>
    </w:p>
    <w:p w14:paraId="1B098452" w14:textId="692E211F" w:rsidR="004D42EA" w:rsidRDefault="000507D3" w:rsidP="004D42EA">
      <w:r>
        <w:rPr>
          <w:position w:val="-248"/>
        </w:rPr>
        <w:object w:dxaOrig="7224" w:dyaOrig="4452" w14:anchorId="4F34BD43">
          <v:shape id="_x0000_i1037" type="#_x0000_t75" style="width:406.35pt;height:250.35pt" o:ole="">
            <v:imagedata r:id="rId29" o:title=""/>
          </v:shape>
          <o:OLEObject Type="Embed" ProgID="Equation.DSMT4" ShapeID="_x0000_i1037" DrawAspect="Content" ObjectID="_1748807537" r:id="rId30"/>
        </w:object>
      </w:r>
    </w:p>
    <w:p w14:paraId="57260B1D" w14:textId="77777777" w:rsidR="004D42EA" w:rsidRDefault="004D42EA" w:rsidP="004D42EA">
      <w:pPr>
        <w:rPr>
          <w:rFonts w:asciiTheme="minorHAnsi" w:hAnsiTheme="minorHAnsi" w:cstheme="minorHAnsi"/>
        </w:rPr>
      </w:pPr>
    </w:p>
    <w:p w14:paraId="698542C1" w14:textId="77777777" w:rsidR="004D42EA" w:rsidRDefault="004D42EA" w:rsidP="004D42EA">
      <w:pPr>
        <w:rPr>
          <w:rFonts w:asciiTheme="minorHAnsi" w:hAnsiTheme="minorHAnsi" w:cstheme="minorHAnsi"/>
        </w:rPr>
      </w:pPr>
      <w:r>
        <w:rPr>
          <w:rFonts w:asciiTheme="minorHAnsi" w:hAnsiTheme="minorHAnsi" w:cstheme="minorHAnsi"/>
        </w:rPr>
        <w:t>Ugh.  Okay, well this is:</w:t>
      </w:r>
    </w:p>
    <w:p w14:paraId="385EE38B" w14:textId="77777777" w:rsidR="004D42EA" w:rsidRDefault="004D42EA" w:rsidP="004D42EA">
      <w:pPr>
        <w:rPr>
          <w:rFonts w:asciiTheme="minorHAnsi" w:hAnsiTheme="minorHAnsi" w:cstheme="minorHAnsi"/>
        </w:rPr>
      </w:pPr>
    </w:p>
    <w:p w14:paraId="2B4C27E2" w14:textId="77777777" w:rsidR="004D42EA" w:rsidRDefault="004D42EA" w:rsidP="004D42EA">
      <w:pPr>
        <w:rPr>
          <w:rFonts w:asciiTheme="minorHAnsi" w:hAnsiTheme="minorHAnsi" w:cstheme="minorHAnsi"/>
        </w:rPr>
      </w:pPr>
      <w:r>
        <w:rPr>
          <w:position w:val="-248"/>
        </w:rPr>
        <w:object w:dxaOrig="5196" w:dyaOrig="4560" w14:anchorId="354D93EC">
          <v:shape id="_x0000_i1038" type="#_x0000_t75" style="width:260.2pt;height:228pt" o:ole="">
            <v:imagedata r:id="rId31" o:title=""/>
          </v:shape>
          <o:OLEObject Type="Embed" ProgID="Equation.DSMT4" ShapeID="_x0000_i1038" DrawAspect="Content" ObjectID="_1748807538" r:id="rId32"/>
        </w:object>
      </w:r>
    </w:p>
    <w:p w14:paraId="23A2E185" w14:textId="77777777" w:rsidR="004D42EA" w:rsidRDefault="004D42EA" w:rsidP="004D42EA">
      <w:pPr>
        <w:rPr>
          <w:rFonts w:asciiTheme="minorHAnsi" w:hAnsiTheme="minorHAnsi" w:cstheme="minorHAnsi"/>
          <w:color w:val="FF0000"/>
        </w:rPr>
      </w:pPr>
    </w:p>
    <w:p w14:paraId="3AB26BAE" w14:textId="77777777" w:rsidR="004D42EA" w:rsidRDefault="004D42EA" w:rsidP="004D42EA">
      <w:pPr>
        <w:rPr>
          <w:rFonts w:ascii="Calibri" w:hAnsi="Calibri" w:cs="Calibri"/>
        </w:rPr>
      </w:pPr>
      <w:r>
        <w:rPr>
          <w:rFonts w:ascii="Calibri" w:hAnsi="Calibri" w:cs="Calibri"/>
        </w:rPr>
        <w:t>Next, let’s do the E</w:t>
      </w:r>
      <w:r>
        <w:rPr>
          <w:rFonts w:ascii="Calibri" w:hAnsi="Calibri" w:cs="Calibri"/>
          <w:vertAlign w:val="subscript"/>
        </w:rPr>
        <w:t>ph</w:t>
      </w:r>
      <w:r>
        <w:rPr>
          <w:rFonts w:ascii="Calibri" w:hAnsi="Calibri" w:cs="Calibri"/>
        </w:rPr>
        <w:t xml:space="preserve"> term.  </w:t>
      </w:r>
    </w:p>
    <w:p w14:paraId="69D9CD2C" w14:textId="77777777" w:rsidR="004D42EA" w:rsidRDefault="004D42EA" w:rsidP="004D42EA">
      <w:pPr>
        <w:rPr>
          <w:rFonts w:ascii="Calibri" w:hAnsi="Calibri" w:cs="Calibri"/>
        </w:rPr>
      </w:pPr>
    </w:p>
    <w:p w14:paraId="63A0FE74" w14:textId="77777777" w:rsidR="004D42EA" w:rsidRDefault="004D42EA" w:rsidP="004D42EA">
      <w:pPr>
        <w:rPr>
          <w:rFonts w:ascii="Calibri" w:hAnsi="Calibri" w:cs="Calibri"/>
        </w:rPr>
      </w:pPr>
      <w:r>
        <w:rPr>
          <w:position w:val="-34"/>
        </w:rPr>
        <w:object w:dxaOrig="6552" w:dyaOrig="756" w14:anchorId="7C30A3BD">
          <v:shape id="_x0000_i1039" type="#_x0000_t75" style="width:327.8pt;height:38.2pt" o:ole="">
            <v:imagedata r:id="rId33" o:title=""/>
          </v:shape>
          <o:OLEObject Type="Embed" ProgID="Equation.DSMT4" ShapeID="_x0000_i1039" DrawAspect="Content" ObjectID="_1748807539" r:id="rId34"/>
        </w:object>
      </w:r>
    </w:p>
    <w:p w14:paraId="324E9071" w14:textId="77777777" w:rsidR="004D42EA" w:rsidRDefault="004D42EA" w:rsidP="004D42EA">
      <w:pPr>
        <w:rPr>
          <w:rFonts w:ascii="Calibri" w:hAnsi="Calibri" w:cs="Calibri"/>
        </w:rPr>
      </w:pPr>
    </w:p>
    <w:p w14:paraId="0B0812E6" w14:textId="77777777" w:rsidR="004D42EA" w:rsidRDefault="004D42EA" w:rsidP="004D42EA">
      <w:pPr>
        <w:rPr>
          <w:rFonts w:ascii="Calibri" w:hAnsi="Calibri" w:cs="Calibri"/>
        </w:rPr>
      </w:pPr>
      <w:r>
        <w:rPr>
          <w:rFonts w:ascii="Calibri" w:hAnsi="Calibri" w:cs="Calibri"/>
        </w:rPr>
        <w:t>To evaluate this, we can just make the shift X</w:t>
      </w:r>
      <w:r>
        <w:rPr>
          <w:rFonts w:ascii="Calibri" w:hAnsi="Calibri" w:cs="Calibri"/>
          <w:vertAlign w:val="subscript"/>
        </w:rPr>
        <w:t>k</w:t>
      </w:r>
      <w:r>
        <w:rPr>
          <w:rFonts w:ascii="Calibri" w:hAnsi="Calibri" w:cs="Calibri"/>
        </w:rPr>
        <w:t xml:space="preserve"> → X</w:t>
      </w:r>
      <w:r>
        <w:rPr>
          <w:rFonts w:ascii="Calibri" w:hAnsi="Calibri" w:cs="Calibri"/>
          <w:vertAlign w:val="subscript"/>
        </w:rPr>
        <w:t>k</w:t>
      </w:r>
      <w:r>
        <w:rPr>
          <w:rFonts w:ascii="Calibri" w:hAnsi="Calibri" w:cs="Calibri"/>
        </w:rPr>
        <w:t xml:space="preserve"> – δX</w:t>
      </w:r>
      <w:r>
        <w:rPr>
          <w:rFonts w:ascii="Calibri" w:hAnsi="Calibri" w:cs="Calibri"/>
          <w:vertAlign w:val="subscript"/>
        </w:rPr>
        <w:t>k</w:t>
      </w:r>
      <w:r>
        <w:rPr>
          <w:rFonts w:ascii="Calibri" w:hAnsi="Calibri" w:cs="Calibri"/>
        </w:rPr>
        <w:t xml:space="preserve"> in all the X</w:t>
      </w:r>
      <w:r>
        <w:rPr>
          <w:rFonts w:ascii="Calibri" w:hAnsi="Calibri" w:cs="Calibri"/>
          <w:vertAlign w:val="subscript"/>
        </w:rPr>
        <w:t>k</w:t>
      </w:r>
      <w:r>
        <w:rPr>
          <w:rFonts w:ascii="Calibri" w:hAnsi="Calibri" w:cs="Calibri"/>
        </w:rPr>
        <w:t xml:space="preserve"> integrals.  This won’t affect the kinetic energy term.  It will change the potential energy, by effectuating X</w:t>
      </w:r>
      <w:r>
        <w:rPr>
          <w:rFonts w:ascii="Calibri" w:hAnsi="Calibri" w:cs="Calibri"/>
          <w:vertAlign w:val="subscript"/>
        </w:rPr>
        <w:t>k</w:t>
      </w:r>
      <w:r>
        <w:rPr>
          <w:rFonts w:ascii="Calibri" w:hAnsi="Calibri" w:cs="Calibri"/>
          <w:vertAlign w:val="superscript"/>
        </w:rPr>
        <w:t>2</w:t>
      </w:r>
      <w:r>
        <w:rPr>
          <w:rFonts w:ascii="Calibri" w:hAnsi="Calibri" w:cs="Calibri"/>
        </w:rPr>
        <w:t xml:space="preserve">  → (X</w:t>
      </w:r>
      <w:r>
        <w:rPr>
          <w:rFonts w:ascii="Calibri" w:hAnsi="Calibri" w:cs="Calibri"/>
          <w:vertAlign w:val="subscript"/>
        </w:rPr>
        <w:t>k</w:t>
      </w:r>
      <w:r>
        <w:rPr>
          <w:rFonts w:ascii="Calibri" w:hAnsi="Calibri" w:cs="Calibri"/>
        </w:rPr>
        <w:t xml:space="preserve"> – δX</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xml:space="preserve"> = X</w:t>
      </w:r>
      <w:r>
        <w:rPr>
          <w:rFonts w:ascii="Calibri" w:hAnsi="Calibri" w:cs="Calibri"/>
          <w:vertAlign w:val="subscript"/>
        </w:rPr>
        <w:t>k</w:t>
      </w:r>
      <w:r>
        <w:rPr>
          <w:rFonts w:ascii="Calibri" w:hAnsi="Calibri" w:cs="Calibri"/>
          <w:vertAlign w:val="superscript"/>
        </w:rPr>
        <w:t>2</w:t>
      </w:r>
      <w:r>
        <w:rPr>
          <w:rFonts w:ascii="Calibri" w:hAnsi="Calibri" w:cs="Calibri"/>
        </w:rPr>
        <w:t xml:space="preserve"> – 2X</w:t>
      </w:r>
      <w:r>
        <w:rPr>
          <w:rFonts w:ascii="Calibri" w:hAnsi="Calibri" w:cs="Calibri"/>
          <w:vertAlign w:val="subscript"/>
        </w:rPr>
        <w:t>k</w:t>
      </w:r>
      <w:r>
        <w:rPr>
          <w:rFonts w:ascii="Calibri" w:hAnsi="Calibri" w:cs="Calibri"/>
        </w:rPr>
        <w:t>δX</w:t>
      </w:r>
      <w:r>
        <w:rPr>
          <w:rFonts w:ascii="Calibri" w:hAnsi="Calibri" w:cs="Calibri"/>
          <w:vertAlign w:val="subscript"/>
        </w:rPr>
        <w:t>k</w:t>
      </w:r>
      <w:r>
        <w:rPr>
          <w:rFonts w:ascii="Calibri" w:hAnsi="Calibri" w:cs="Calibri"/>
        </w:rPr>
        <w:t xml:space="preserve"> + (δX</w:t>
      </w:r>
      <w:r>
        <w:rPr>
          <w:rFonts w:ascii="Calibri" w:hAnsi="Calibri" w:cs="Calibri"/>
          <w:vertAlign w:val="subscript"/>
        </w:rPr>
        <w:t>k</w:t>
      </w:r>
      <w:r>
        <w:rPr>
          <w:rFonts w:ascii="Calibri" w:hAnsi="Calibri" w:cs="Calibri"/>
        </w:rPr>
        <w:t>)</w:t>
      </w:r>
      <w:r>
        <w:rPr>
          <w:rFonts w:ascii="Calibri" w:hAnsi="Calibri" w:cs="Calibri"/>
          <w:vertAlign w:val="superscript"/>
        </w:rPr>
        <w:t>2</w:t>
      </w:r>
      <w:r>
        <w:rPr>
          <w:rFonts w:ascii="Calibri" w:hAnsi="Calibri" w:cs="Calibri"/>
        </w:rPr>
        <w:t>.  The first term is just the usual potential energy term.  The middle term should go to zero, as the wavefunctions are even in X</w:t>
      </w:r>
      <w:r>
        <w:rPr>
          <w:rFonts w:ascii="Calibri" w:hAnsi="Calibri" w:cs="Calibri"/>
          <w:vertAlign w:val="subscript"/>
        </w:rPr>
        <w:t>k</w:t>
      </w:r>
      <w:r>
        <w:rPr>
          <w:rFonts w:ascii="Calibri" w:hAnsi="Calibri" w:cs="Calibri"/>
        </w:rPr>
        <w:t>.  And the last term is just a constant.  So we should have:</w:t>
      </w:r>
    </w:p>
    <w:p w14:paraId="4FC9BED8" w14:textId="77777777" w:rsidR="004D42EA" w:rsidRDefault="004D42EA" w:rsidP="004D42EA">
      <w:pPr>
        <w:rPr>
          <w:rFonts w:ascii="Calibri" w:hAnsi="Calibri" w:cs="Calibri"/>
        </w:rPr>
      </w:pPr>
    </w:p>
    <w:p w14:paraId="09AB54A4" w14:textId="77777777" w:rsidR="004D42EA" w:rsidRDefault="004D42EA" w:rsidP="004D42EA">
      <w:pPr>
        <w:rPr>
          <w:rFonts w:ascii="Calibri" w:hAnsi="Calibri" w:cs="Calibri"/>
        </w:rPr>
      </w:pPr>
      <w:r>
        <w:rPr>
          <w:position w:val="-70"/>
        </w:rPr>
        <w:object w:dxaOrig="6552" w:dyaOrig="1428" w14:anchorId="71069626">
          <v:shape id="_x0000_i1040" type="#_x0000_t75" style="width:327.8pt;height:71.45pt" o:ole="">
            <v:imagedata r:id="rId35" o:title=""/>
          </v:shape>
          <o:OLEObject Type="Embed" ProgID="Equation.DSMT4" ShapeID="_x0000_i1040" DrawAspect="Content" ObjectID="_1748807540" r:id="rId36"/>
        </w:object>
      </w:r>
    </w:p>
    <w:p w14:paraId="0CDAC7D6" w14:textId="77777777" w:rsidR="004D42EA" w:rsidRDefault="004D42EA" w:rsidP="004D42EA">
      <w:pPr>
        <w:rPr>
          <w:rFonts w:ascii="Calibri" w:hAnsi="Calibri" w:cs="Calibri"/>
        </w:rPr>
      </w:pPr>
    </w:p>
    <w:p w14:paraId="40310F52" w14:textId="66E6D6C4" w:rsidR="004D42EA" w:rsidRDefault="004D42EA" w:rsidP="004D42EA">
      <w:pPr>
        <w:rPr>
          <w:rFonts w:ascii="Calibri" w:hAnsi="Calibri" w:cs="Calibri"/>
        </w:rPr>
      </w:pPr>
      <w:r>
        <w:rPr>
          <w:rFonts w:ascii="Calibri" w:hAnsi="Calibri" w:cs="Calibri"/>
        </w:rPr>
        <w:t xml:space="preserve">(all sums over q are restricted to BZ by the way)  </w:t>
      </w:r>
      <w:r w:rsidR="00976531">
        <w:rPr>
          <w:rFonts w:ascii="Calibri" w:hAnsi="Calibri" w:cs="Calibri"/>
        </w:rPr>
        <w:t xml:space="preserve">This is just the usual HO energy with an additional potential energy term due to the displacement of the oscillator/particle.  </w:t>
      </w:r>
      <w:r>
        <w:rPr>
          <w:rFonts w:ascii="Calibri" w:hAnsi="Calibri" w:cs="Calibri"/>
        </w:rPr>
        <w:t>And then we have the E</w:t>
      </w:r>
      <w:r>
        <w:rPr>
          <w:rFonts w:ascii="Calibri" w:hAnsi="Calibri" w:cs="Calibri"/>
          <w:vertAlign w:val="subscript"/>
        </w:rPr>
        <w:t>eph</w:t>
      </w:r>
      <w:r>
        <w:rPr>
          <w:rFonts w:ascii="Calibri" w:hAnsi="Calibri" w:cs="Calibri"/>
        </w:rPr>
        <w:t xml:space="preserve"> term.  </w:t>
      </w:r>
    </w:p>
    <w:p w14:paraId="35258792" w14:textId="77777777" w:rsidR="004D42EA" w:rsidRDefault="004D42EA" w:rsidP="004D42EA">
      <w:pPr>
        <w:rPr>
          <w:rFonts w:ascii="Calibri" w:hAnsi="Calibri" w:cs="Calibri"/>
        </w:rPr>
      </w:pPr>
    </w:p>
    <w:p w14:paraId="7BCEAA27" w14:textId="67631EA6" w:rsidR="004D42EA" w:rsidRDefault="00976531" w:rsidP="004D42EA">
      <w:r>
        <w:rPr>
          <w:position w:val="-34"/>
        </w:rPr>
        <w:object w:dxaOrig="6700" w:dyaOrig="800" w14:anchorId="24BB1FD3">
          <v:shape id="_x0000_i1041" type="#_x0000_t75" style="width:334.9pt;height:39.8pt" o:ole="">
            <v:imagedata r:id="rId37" o:title=""/>
          </v:shape>
          <o:OLEObject Type="Embed" ProgID="Equation.DSMT4" ShapeID="_x0000_i1041" DrawAspect="Content" ObjectID="_1748807541" r:id="rId38"/>
        </w:object>
      </w:r>
    </w:p>
    <w:p w14:paraId="42628A43" w14:textId="77777777" w:rsidR="004D42EA" w:rsidRDefault="004D42EA" w:rsidP="004D42EA"/>
    <w:p w14:paraId="595EFBFD" w14:textId="77777777" w:rsidR="004D42EA" w:rsidRDefault="004D42EA" w:rsidP="004D42EA">
      <w:pPr>
        <w:rPr>
          <w:rFonts w:ascii="Calibri" w:hAnsi="Calibri" w:cs="Calibri"/>
        </w:rPr>
      </w:pPr>
      <w:r>
        <w:rPr>
          <w:rFonts w:ascii="Calibri" w:hAnsi="Calibri" w:cs="Calibri"/>
        </w:rPr>
        <w:lastRenderedPageBreak/>
        <w:t>We’ll make the same X</w:t>
      </w:r>
      <w:r>
        <w:rPr>
          <w:rFonts w:ascii="Calibri" w:hAnsi="Calibri" w:cs="Calibri"/>
          <w:vertAlign w:val="subscript"/>
        </w:rPr>
        <w:t>k</w:t>
      </w:r>
      <w:r>
        <w:rPr>
          <w:rFonts w:ascii="Calibri" w:hAnsi="Calibri" w:cs="Calibri"/>
        </w:rPr>
        <w:t xml:space="preserve"> → X</w:t>
      </w:r>
      <w:r>
        <w:rPr>
          <w:rFonts w:ascii="Calibri" w:hAnsi="Calibri" w:cs="Calibri"/>
          <w:vertAlign w:val="subscript"/>
        </w:rPr>
        <w:t>k</w:t>
      </w:r>
      <w:r>
        <w:rPr>
          <w:rFonts w:ascii="Calibri" w:hAnsi="Calibri" w:cs="Calibri"/>
        </w:rPr>
        <w:t xml:space="preserve"> – δX</w:t>
      </w:r>
      <w:r>
        <w:rPr>
          <w:rFonts w:ascii="Calibri" w:hAnsi="Calibri" w:cs="Calibri"/>
          <w:vertAlign w:val="subscript"/>
        </w:rPr>
        <w:t>k</w:t>
      </w:r>
      <w:r>
        <w:rPr>
          <w:rFonts w:ascii="Calibri" w:hAnsi="Calibri" w:cs="Calibri"/>
        </w:rPr>
        <w:t xml:space="preserve"> substitution in all the d</w:t>
      </w:r>
      <w:r>
        <w:rPr>
          <w:rFonts w:ascii="Calibri" w:hAnsi="Calibri" w:cs="Calibri"/>
          <w:vertAlign w:val="superscript"/>
        </w:rPr>
        <w:t>3</w:t>
      </w:r>
      <w:r>
        <w:rPr>
          <w:rFonts w:ascii="Calibri" w:hAnsi="Calibri" w:cs="Calibri"/>
        </w:rPr>
        <w:t>X</w:t>
      </w:r>
      <w:r>
        <w:rPr>
          <w:rFonts w:ascii="Calibri" w:hAnsi="Calibri" w:cs="Calibri"/>
          <w:vertAlign w:val="subscript"/>
        </w:rPr>
        <w:t>k</w:t>
      </w:r>
      <w:r>
        <w:rPr>
          <w:rFonts w:ascii="Calibri" w:hAnsi="Calibri" w:cs="Calibri"/>
        </w:rPr>
        <w:t xml:space="preserve"> integrals.  Then the X</w:t>
      </w:r>
      <w:r>
        <w:rPr>
          <w:rFonts w:ascii="Calibri" w:hAnsi="Calibri" w:cs="Calibri"/>
          <w:vertAlign w:val="subscript"/>
        </w:rPr>
        <w:t>q</w:t>
      </w:r>
      <w:r>
        <w:rPr>
          <w:rFonts w:ascii="Calibri" w:hAnsi="Calibri" w:cs="Calibri"/>
        </w:rPr>
        <w:t xml:space="preserve"> term will be mapped to X</w:t>
      </w:r>
      <w:r>
        <w:rPr>
          <w:rFonts w:ascii="Calibri" w:hAnsi="Calibri" w:cs="Calibri"/>
          <w:vertAlign w:val="subscript"/>
        </w:rPr>
        <w:t>q</w:t>
      </w:r>
      <w:r>
        <w:rPr>
          <w:rFonts w:ascii="Calibri" w:hAnsi="Calibri" w:cs="Calibri"/>
        </w:rPr>
        <w:t xml:space="preserve"> – δX</w:t>
      </w:r>
      <w:r>
        <w:rPr>
          <w:rFonts w:ascii="Calibri" w:hAnsi="Calibri" w:cs="Calibri"/>
          <w:vertAlign w:val="subscript"/>
        </w:rPr>
        <w:t>q</w:t>
      </w:r>
      <w:r>
        <w:rPr>
          <w:rFonts w:ascii="Calibri" w:hAnsi="Calibri" w:cs="Calibri"/>
        </w:rPr>
        <w:t xml:space="preserve"> of course.  And the X</w:t>
      </w:r>
      <w:r>
        <w:rPr>
          <w:rFonts w:ascii="Calibri" w:hAnsi="Calibri" w:cs="Calibri"/>
          <w:vertAlign w:val="subscript"/>
        </w:rPr>
        <w:t>q</w:t>
      </w:r>
      <w:r>
        <w:rPr>
          <w:rFonts w:ascii="Calibri" w:hAnsi="Calibri" w:cs="Calibri"/>
        </w:rPr>
        <w:t xml:space="preserve"> term will go away as it’s odd.  And so we’ll be left with:</w:t>
      </w:r>
    </w:p>
    <w:p w14:paraId="2BF5F5F9" w14:textId="77777777" w:rsidR="004D42EA" w:rsidRDefault="004D42EA" w:rsidP="004D42EA">
      <w:pPr>
        <w:rPr>
          <w:rFonts w:ascii="Calibri" w:hAnsi="Calibri" w:cs="Calibri"/>
        </w:rPr>
      </w:pPr>
    </w:p>
    <w:p w14:paraId="15EA1BDD" w14:textId="4C147D83" w:rsidR="004D42EA" w:rsidRDefault="00976531" w:rsidP="004D42EA">
      <w:r>
        <w:rPr>
          <w:position w:val="-108"/>
        </w:rPr>
        <w:object w:dxaOrig="6840" w:dyaOrig="2340" w14:anchorId="39C0AA69">
          <v:shape id="_x0000_i1042" type="#_x0000_t75" style="width:342pt;height:117.25pt" o:ole="">
            <v:imagedata r:id="rId39" o:title=""/>
          </v:shape>
          <o:OLEObject Type="Embed" ProgID="Equation.DSMT4" ShapeID="_x0000_i1042" DrawAspect="Content" ObjectID="_1748807542" r:id="rId40"/>
        </w:object>
      </w:r>
    </w:p>
    <w:p w14:paraId="513BAEEC" w14:textId="77777777" w:rsidR="004D42EA" w:rsidRDefault="004D42EA" w:rsidP="004D42EA"/>
    <w:p w14:paraId="79B27211" w14:textId="77777777" w:rsidR="004D42EA" w:rsidRDefault="004D42EA" w:rsidP="004D42EA">
      <w:pPr>
        <w:rPr>
          <w:rFonts w:ascii="Calibri" w:hAnsi="Calibri" w:cs="Calibri"/>
        </w:rPr>
      </w:pPr>
      <w:r>
        <w:rPr>
          <w:rFonts w:ascii="Calibri" w:hAnsi="Calibri" w:cs="Calibri"/>
        </w:rPr>
        <w:t>Working this out,</w:t>
      </w:r>
    </w:p>
    <w:p w14:paraId="4DCEEA50" w14:textId="77777777" w:rsidR="004D42EA" w:rsidRDefault="004D42EA" w:rsidP="004D42EA">
      <w:pPr>
        <w:rPr>
          <w:rFonts w:ascii="Calibri" w:hAnsi="Calibri" w:cs="Calibri"/>
        </w:rPr>
      </w:pPr>
    </w:p>
    <w:p w14:paraId="15FFEDE2" w14:textId="05A23AEB" w:rsidR="004D42EA" w:rsidRDefault="00976531" w:rsidP="004D42EA">
      <w:pPr>
        <w:rPr>
          <w:rFonts w:ascii="Calibri" w:hAnsi="Calibri" w:cs="Calibri"/>
        </w:rPr>
      </w:pPr>
      <w:r>
        <w:rPr>
          <w:position w:val="-212"/>
        </w:rPr>
        <w:object w:dxaOrig="8740" w:dyaOrig="4360" w14:anchorId="2F563FEF">
          <v:shape id="_x0000_i1043" type="#_x0000_t75" style="width:436.9pt;height:218.2pt" o:ole="">
            <v:imagedata r:id="rId41" o:title=""/>
          </v:shape>
          <o:OLEObject Type="Embed" ProgID="Equation.DSMT4" ShapeID="_x0000_i1043" DrawAspect="Content" ObjectID="_1748807543" r:id="rId42"/>
        </w:object>
      </w:r>
    </w:p>
    <w:p w14:paraId="1655C362" w14:textId="77777777" w:rsidR="004D42EA" w:rsidRDefault="004D42EA" w:rsidP="004D42EA">
      <w:pPr>
        <w:rPr>
          <w:rFonts w:ascii="Calibri" w:hAnsi="Calibri" w:cs="Calibri"/>
        </w:rPr>
      </w:pPr>
    </w:p>
    <w:p w14:paraId="733536A1" w14:textId="77777777" w:rsidR="004D42EA" w:rsidRDefault="004D42EA" w:rsidP="004D42EA">
      <w:pPr>
        <w:rPr>
          <w:rFonts w:ascii="Calibri" w:hAnsi="Calibri" w:cs="Calibri"/>
        </w:rPr>
      </w:pPr>
      <w:r>
        <w:rPr>
          <w:rFonts w:ascii="Calibri" w:hAnsi="Calibri" w:cs="Calibri"/>
        </w:rPr>
        <w:t>So altogether,</w:t>
      </w:r>
    </w:p>
    <w:p w14:paraId="5B7DA8E3" w14:textId="77777777" w:rsidR="004D42EA" w:rsidRDefault="004D42EA" w:rsidP="004D42EA">
      <w:pPr>
        <w:rPr>
          <w:rFonts w:ascii="Calibri" w:hAnsi="Calibri" w:cs="Calibri"/>
        </w:rPr>
      </w:pPr>
    </w:p>
    <w:p w14:paraId="7EC4E39A" w14:textId="0FF28D21" w:rsidR="004D42EA" w:rsidRDefault="00976531" w:rsidP="004D42EA">
      <w:pPr>
        <w:rPr>
          <w:rFonts w:ascii="Calibri" w:hAnsi="Calibri" w:cs="Calibri"/>
        </w:rPr>
      </w:pPr>
      <w:r>
        <w:rPr>
          <w:position w:val="-54"/>
        </w:rPr>
        <w:object w:dxaOrig="7420" w:dyaOrig="1200" w14:anchorId="1ADF79BC">
          <v:shape id="_x0000_i1044" type="#_x0000_t75" style="width:370.9pt;height:60pt" o:ole="">
            <v:imagedata r:id="rId43" o:title=""/>
          </v:shape>
          <o:OLEObject Type="Embed" ProgID="Equation.DSMT4" ShapeID="_x0000_i1044" DrawAspect="Content" ObjectID="_1748807544" r:id="rId44"/>
        </w:object>
      </w:r>
    </w:p>
    <w:p w14:paraId="625C94A9" w14:textId="77777777" w:rsidR="004D42EA" w:rsidRDefault="004D42EA" w:rsidP="004D42EA">
      <w:pPr>
        <w:rPr>
          <w:rFonts w:ascii="Calibri" w:hAnsi="Calibri" w:cs="Calibri"/>
        </w:rPr>
      </w:pPr>
    </w:p>
    <w:p w14:paraId="14C01234" w14:textId="57EE91EE" w:rsidR="004D42EA" w:rsidRDefault="004D42EA" w:rsidP="004D42EA">
      <w:pPr>
        <w:rPr>
          <w:rFonts w:ascii="Calibri" w:hAnsi="Calibri" w:cs="Calibri"/>
        </w:rPr>
      </w:pPr>
      <w:r>
        <w:rPr>
          <w:rFonts w:ascii="Calibri" w:hAnsi="Calibri" w:cs="Calibri"/>
        </w:rPr>
        <w:t>and we want to figure what δX</w:t>
      </w:r>
      <w:r>
        <w:rPr>
          <w:rFonts w:ascii="Calibri" w:hAnsi="Calibri" w:cs="Calibri"/>
          <w:vertAlign w:val="subscript"/>
        </w:rPr>
        <w:t>q</w:t>
      </w:r>
      <w:r>
        <w:rPr>
          <w:rFonts w:ascii="Calibri" w:hAnsi="Calibri" w:cs="Calibri"/>
        </w:rPr>
        <w:t xml:space="preserve"> and β are, to minimize this energy.  </w:t>
      </w:r>
      <w:r w:rsidR="00976531">
        <w:rPr>
          <w:rFonts w:ascii="Calibri" w:hAnsi="Calibri" w:cs="Calibri"/>
        </w:rPr>
        <w:t>F</w:t>
      </w:r>
      <w:r>
        <w:rPr>
          <w:rFonts w:ascii="Calibri" w:hAnsi="Calibri" w:cs="Calibri"/>
        </w:rPr>
        <w:t>irst let’s do the δX</w:t>
      </w:r>
      <w:r>
        <w:rPr>
          <w:rFonts w:ascii="Calibri" w:hAnsi="Calibri" w:cs="Calibri"/>
          <w:vertAlign w:val="subscript"/>
        </w:rPr>
        <w:t>q</w:t>
      </w:r>
      <w:r>
        <w:rPr>
          <w:rFonts w:ascii="Calibri" w:hAnsi="Calibri" w:cs="Calibri"/>
        </w:rPr>
        <w:t xml:space="preserve"> guy.  So we do,</w:t>
      </w:r>
    </w:p>
    <w:p w14:paraId="27872391" w14:textId="77777777" w:rsidR="004D42EA" w:rsidRDefault="004D42EA" w:rsidP="004D42EA">
      <w:pPr>
        <w:rPr>
          <w:rFonts w:ascii="Calibri" w:hAnsi="Calibri" w:cs="Calibri"/>
        </w:rPr>
      </w:pPr>
    </w:p>
    <w:p w14:paraId="066C40E1" w14:textId="77777777" w:rsidR="004D42EA" w:rsidRDefault="004D42EA" w:rsidP="004D42EA">
      <w:pPr>
        <w:rPr>
          <w:rFonts w:ascii="Calibri" w:hAnsi="Calibri" w:cs="Calibri"/>
        </w:rPr>
      </w:pPr>
      <w:r>
        <w:rPr>
          <w:position w:val="-108"/>
        </w:rPr>
        <w:object w:dxaOrig="3564" w:dyaOrig="2172" w14:anchorId="0A4DE6D5">
          <v:shape id="_x0000_i1045" type="#_x0000_t75" style="width:177.8pt;height:108.55pt" o:ole="">
            <v:imagedata r:id="rId45" o:title=""/>
          </v:shape>
          <o:OLEObject Type="Embed" ProgID="Equation.DSMT4" ShapeID="_x0000_i1045" DrawAspect="Content" ObjectID="_1748807545" r:id="rId46"/>
        </w:object>
      </w:r>
    </w:p>
    <w:p w14:paraId="0201AAFE" w14:textId="77777777" w:rsidR="004D42EA" w:rsidRDefault="004D42EA" w:rsidP="004D42EA">
      <w:pPr>
        <w:rPr>
          <w:rFonts w:ascii="Calibri" w:hAnsi="Calibri" w:cs="Calibri"/>
        </w:rPr>
      </w:pPr>
    </w:p>
    <w:p w14:paraId="15098F0B" w14:textId="77777777" w:rsidR="004D42EA" w:rsidRDefault="004D42EA" w:rsidP="004D42EA">
      <w:pPr>
        <w:rPr>
          <w:rFonts w:ascii="Calibri" w:hAnsi="Calibri" w:cs="Calibri"/>
        </w:rPr>
      </w:pPr>
      <w:r>
        <w:rPr>
          <w:rFonts w:ascii="Calibri" w:hAnsi="Calibri" w:cs="Calibri"/>
        </w:rPr>
        <w:t>And now fill this into E,</w:t>
      </w:r>
    </w:p>
    <w:p w14:paraId="2AC15864" w14:textId="77777777" w:rsidR="004D42EA" w:rsidRDefault="004D42EA" w:rsidP="004D42EA">
      <w:pPr>
        <w:rPr>
          <w:rFonts w:ascii="Calibri" w:hAnsi="Calibri" w:cs="Calibri"/>
        </w:rPr>
      </w:pPr>
    </w:p>
    <w:p w14:paraId="5668B211" w14:textId="52E2D77B" w:rsidR="004D42EA" w:rsidRDefault="00976531" w:rsidP="004D42EA">
      <w:pPr>
        <w:rPr>
          <w:rFonts w:ascii="Calibri" w:hAnsi="Calibri" w:cs="Calibri"/>
        </w:rPr>
      </w:pPr>
      <w:r>
        <w:rPr>
          <w:position w:val="-212"/>
        </w:rPr>
        <w:object w:dxaOrig="10260" w:dyaOrig="3980" w14:anchorId="699D426F">
          <v:shape id="_x0000_i1046" type="#_x0000_t75" style="width:513.25pt;height:199.1pt" o:ole="">
            <v:imagedata r:id="rId47" o:title=""/>
          </v:shape>
          <o:OLEObject Type="Embed" ProgID="Equation.DSMT4" ShapeID="_x0000_i1046" DrawAspect="Content" ObjectID="_1748807546" r:id="rId48"/>
        </w:object>
      </w:r>
    </w:p>
    <w:p w14:paraId="098429CB" w14:textId="77777777" w:rsidR="004D42EA" w:rsidRDefault="004D42EA" w:rsidP="004D42EA">
      <w:pPr>
        <w:rPr>
          <w:rFonts w:ascii="Calibri" w:hAnsi="Calibri" w:cs="Calibri"/>
        </w:rPr>
      </w:pPr>
    </w:p>
    <w:p w14:paraId="2E440EA3" w14:textId="590D6F78" w:rsidR="004D42EA" w:rsidRDefault="004D42EA" w:rsidP="004D42EA">
      <w:pPr>
        <w:rPr>
          <w:rFonts w:ascii="Calibri" w:hAnsi="Calibri" w:cs="Calibri"/>
        </w:rPr>
      </w:pPr>
      <w:r>
        <w:rPr>
          <w:rFonts w:ascii="Calibri" w:hAnsi="Calibri" w:cs="Calibri"/>
        </w:rPr>
        <w:t>And now need to minimize w/r to β</w:t>
      </w:r>
      <w:r w:rsidR="00481EB1">
        <w:rPr>
          <w:rFonts w:ascii="Calibri" w:hAnsi="Calibri" w:cs="Calibri"/>
        </w:rPr>
        <w:t>.  But Mahan actually evaluates this first.  So,</w:t>
      </w:r>
    </w:p>
    <w:p w14:paraId="32EC1F49" w14:textId="77777777" w:rsidR="00481EB1" w:rsidRDefault="00481EB1" w:rsidP="004D42EA">
      <w:pPr>
        <w:rPr>
          <w:rFonts w:ascii="Calibri" w:hAnsi="Calibri" w:cs="Calibri"/>
        </w:rPr>
      </w:pPr>
    </w:p>
    <w:p w14:paraId="6AD14AC8" w14:textId="57DFB914" w:rsidR="00481EB1" w:rsidRDefault="00795FE3" w:rsidP="004D42EA">
      <w:pPr>
        <w:rPr>
          <w:rFonts w:ascii="Calibri" w:hAnsi="Calibri" w:cs="Calibri"/>
        </w:rPr>
      </w:pPr>
      <w:r w:rsidRPr="00795FE3">
        <w:rPr>
          <w:position w:val="-234"/>
        </w:rPr>
        <w:object w:dxaOrig="5160" w:dyaOrig="4800" w14:anchorId="31B7BB51">
          <v:shape id="_x0000_i1047" type="#_x0000_t75" style="width:243.8pt;height:226.9pt" o:ole="">
            <v:imagedata r:id="rId49" o:title=""/>
          </v:shape>
          <o:OLEObject Type="Embed" ProgID="Equation.DSMT4" ShapeID="_x0000_i1047" DrawAspect="Content" ObjectID="_1748807547" r:id="rId50"/>
        </w:object>
      </w:r>
    </w:p>
    <w:p w14:paraId="75364851" w14:textId="04AE3E00" w:rsidR="00481EB1" w:rsidRDefault="00481EB1" w:rsidP="004D42EA"/>
    <w:p w14:paraId="117841E3" w14:textId="21F1B8FE" w:rsidR="00795FE3" w:rsidRDefault="00795FE3" w:rsidP="004D42EA">
      <w:pPr>
        <w:rPr>
          <w:rFonts w:ascii="Calibri" w:hAnsi="Calibri" w:cs="Calibri"/>
        </w:rPr>
      </w:pPr>
      <w:r>
        <w:rPr>
          <w:rFonts w:ascii="Calibri" w:hAnsi="Calibri" w:cs="Calibri"/>
        </w:rPr>
        <w:lastRenderedPageBreak/>
        <w:t>Can put this in terms of α,</w:t>
      </w:r>
    </w:p>
    <w:p w14:paraId="6944E563" w14:textId="77777777" w:rsidR="00795FE3" w:rsidRDefault="00795FE3" w:rsidP="004D42EA">
      <w:pPr>
        <w:rPr>
          <w:rFonts w:ascii="Calibri" w:hAnsi="Calibri" w:cs="Calibri"/>
        </w:rPr>
      </w:pPr>
    </w:p>
    <w:p w14:paraId="701AC7F8" w14:textId="3FF3CAE8" w:rsidR="00795FE3" w:rsidRDefault="00795FE3" w:rsidP="004D42EA">
      <w:pPr>
        <w:rPr>
          <w:rFonts w:ascii="Calibri" w:hAnsi="Calibri" w:cs="Calibri"/>
        </w:rPr>
      </w:pPr>
      <w:r w:rsidRPr="00231E87">
        <w:rPr>
          <w:position w:val="-32"/>
        </w:rPr>
        <w:object w:dxaOrig="1680" w:dyaOrig="740" w14:anchorId="26132CC5">
          <v:shape id="_x0000_i1048" type="#_x0000_t75" style="width:84pt;height:37.1pt" o:ole="">
            <v:imagedata r:id="rId51" o:title=""/>
          </v:shape>
          <o:OLEObject Type="Embed" ProgID="Equation.DSMT4" ShapeID="_x0000_i1048" DrawAspect="Content" ObjectID="_1748807548" r:id="rId52"/>
        </w:object>
      </w:r>
    </w:p>
    <w:p w14:paraId="30E93D15" w14:textId="77777777" w:rsidR="00795FE3" w:rsidRDefault="00795FE3" w:rsidP="004D42EA">
      <w:pPr>
        <w:rPr>
          <w:rFonts w:ascii="Calibri" w:hAnsi="Calibri" w:cs="Calibri"/>
        </w:rPr>
      </w:pPr>
    </w:p>
    <w:p w14:paraId="1ADE0DD7" w14:textId="2C85BEAB" w:rsidR="00795FE3" w:rsidRDefault="00795FE3" w:rsidP="004D42EA">
      <w:pPr>
        <w:rPr>
          <w:rFonts w:ascii="Calibri" w:hAnsi="Calibri" w:cs="Calibri"/>
        </w:rPr>
      </w:pPr>
      <w:r>
        <w:rPr>
          <w:rFonts w:ascii="Calibri" w:hAnsi="Calibri" w:cs="Calibri"/>
        </w:rPr>
        <w:t>So,</w:t>
      </w:r>
    </w:p>
    <w:p w14:paraId="20926740" w14:textId="77777777" w:rsidR="00795FE3" w:rsidRDefault="00795FE3" w:rsidP="004D42EA">
      <w:pPr>
        <w:rPr>
          <w:rFonts w:ascii="Calibri" w:hAnsi="Calibri" w:cs="Calibri"/>
        </w:rPr>
      </w:pPr>
    </w:p>
    <w:p w14:paraId="46B68A27" w14:textId="48BC4176" w:rsidR="00795FE3" w:rsidRDefault="00795FE3" w:rsidP="004D42EA">
      <w:pPr>
        <w:rPr>
          <w:rFonts w:ascii="Calibri" w:hAnsi="Calibri" w:cs="Calibri"/>
        </w:rPr>
      </w:pPr>
      <w:r w:rsidRPr="00795FE3">
        <w:rPr>
          <w:position w:val="-70"/>
        </w:rPr>
        <w:object w:dxaOrig="5740" w:dyaOrig="1520" w14:anchorId="63DEC804">
          <v:shape id="_x0000_i1049" type="#_x0000_t75" style="width:270.55pt;height:1in" o:ole="">
            <v:imagedata r:id="rId53" o:title=""/>
          </v:shape>
          <o:OLEObject Type="Embed" ProgID="Equation.DSMT4" ShapeID="_x0000_i1049" DrawAspect="Content" ObjectID="_1748807549" r:id="rId54"/>
        </w:object>
      </w:r>
    </w:p>
    <w:p w14:paraId="67C15E79" w14:textId="77777777" w:rsidR="00795FE3" w:rsidRDefault="00795FE3" w:rsidP="004D42EA">
      <w:pPr>
        <w:rPr>
          <w:rFonts w:ascii="Calibri" w:hAnsi="Calibri" w:cs="Calibri"/>
        </w:rPr>
      </w:pPr>
    </w:p>
    <w:p w14:paraId="6BD2EAAA" w14:textId="41373498" w:rsidR="00795FE3" w:rsidRDefault="00795FE3" w:rsidP="004D42EA">
      <w:pPr>
        <w:rPr>
          <w:rFonts w:ascii="Calibri" w:hAnsi="Calibri" w:cs="Calibri"/>
        </w:rPr>
      </w:pPr>
      <w:r w:rsidRPr="00795FE3">
        <w:rPr>
          <w:rFonts w:ascii="Calibri" w:hAnsi="Calibri" w:cs="Calibri"/>
          <w:i/>
        </w:rPr>
        <w:t>Now</w:t>
      </w:r>
      <w:r>
        <w:rPr>
          <w:rFonts w:ascii="Calibri" w:hAnsi="Calibri" w:cs="Calibri"/>
        </w:rPr>
        <w:t xml:space="preserve"> we’ll minimize w/r to β,</w:t>
      </w:r>
    </w:p>
    <w:p w14:paraId="01AB2D3F" w14:textId="77777777" w:rsidR="00795FE3" w:rsidRDefault="00795FE3" w:rsidP="004D42EA">
      <w:pPr>
        <w:rPr>
          <w:rFonts w:ascii="Calibri" w:hAnsi="Calibri" w:cs="Calibri"/>
        </w:rPr>
      </w:pPr>
    </w:p>
    <w:p w14:paraId="7F6A9B74" w14:textId="72707A11" w:rsidR="00795FE3" w:rsidRDefault="00795FE3" w:rsidP="004D42EA">
      <w:pPr>
        <w:rPr>
          <w:rFonts w:ascii="Calibri" w:hAnsi="Calibri" w:cs="Calibri"/>
        </w:rPr>
      </w:pPr>
      <w:r w:rsidRPr="00795FE3">
        <w:rPr>
          <w:position w:val="-136"/>
        </w:rPr>
        <w:object w:dxaOrig="2640" w:dyaOrig="2840" w14:anchorId="7D102E86">
          <v:shape id="_x0000_i1050" type="#_x0000_t75" style="width:124.35pt;height:134.2pt" o:ole="">
            <v:imagedata r:id="rId55" o:title=""/>
          </v:shape>
          <o:OLEObject Type="Embed" ProgID="Equation.DSMT4" ShapeID="_x0000_i1050" DrawAspect="Content" ObjectID="_1748807550" r:id="rId56"/>
        </w:object>
      </w:r>
    </w:p>
    <w:p w14:paraId="214CE5A5" w14:textId="77777777" w:rsidR="00795FE3" w:rsidRDefault="00795FE3" w:rsidP="004D42EA">
      <w:pPr>
        <w:rPr>
          <w:rFonts w:ascii="Calibri" w:hAnsi="Calibri" w:cs="Calibri"/>
        </w:rPr>
      </w:pPr>
    </w:p>
    <w:p w14:paraId="7A3820AE" w14:textId="70F361B1" w:rsidR="00481EB1" w:rsidRDefault="00185039" w:rsidP="004D42EA">
      <w:pPr>
        <w:rPr>
          <w:rFonts w:ascii="Calibri" w:hAnsi="Calibri" w:cs="Calibri"/>
        </w:rPr>
      </w:pPr>
      <w:r>
        <w:rPr>
          <w:rFonts w:ascii="Calibri" w:hAnsi="Calibri" w:cs="Calibri"/>
        </w:rPr>
        <w:t>Finally,</w:t>
      </w:r>
      <w:r w:rsidR="00481EB1">
        <w:rPr>
          <w:rFonts w:ascii="Calibri" w:hAnsi="Calibri" w:cs="Calibri"/>
        </w:rPr>
        <w:t xml:space="preserve"> we plug this back into the energy,</w:t>
      </w:r>
    </w:p>
    <w:p w14:paraId="3C8173A1" w14:textId="77777777" w:rsidR="00481EB1" w:rsidRDefault="00481EB1" w:rsidP="004D42EA">
      <w:pPr>
        <w:rPr>
          <w:rFonts w:ascii="Calibri" w:hAnsi="Calibri" w:cs="Calibri"/>
        </w:rPr>
      </w:pPr>
    </w:p>
    <w:p w14:paraId="57258E8E" w14:textId="1C97D7AA" w:rsidR="00481EB1" w:rsidRDefault="00185039" w:rsidP="004D42EA">
      <w:pPr>
        <w:rPr>
          <w:rFonts w:ascii="Calibri" w:hAnsi="Calibri" w:cs="Calibri"/>
        </w:rPr>
      </w:pPr>
      <w:r w:rsidRPr="00185039">
        <w:rPr>
          <w:position w:val="-102"/>
        </w:rPr>
        <w:object w:dxaOrig="5960" w:dyaOrig="2240" w14:anchorId="7B36BE05">
          <v:shape id="_x0000_i1051" type="#_x0000_t75" style="width:280.9pt;height:105.8pt" o:ole="">
            <v:imagedata r:id="rId57" o:title=""/>
          </v:shape>
          <o:OLEObject Type="Embed" ProgID="Equation.DSMT4" ShapeID="_x0000_i1051" DrawAspect="Content" ObjectID="_1748807551" r:id="rId58"/>
        </w:object>
      </w:r>
    </w:p>
    <w:p w14:paraId="0BEB6E96" w14:textId="77777777" w:rsidR="00481EB1" w:rsidRDefault="00481EB1" w:rsidP="004D42EA">
      <w:pPr>
        <w:rPr>
          <w:rFonts w:ascii="Calibri" w:hAnsi="Calibri" w:cs="Calibri"/>
        </w:rPr>
      </w:pPr>
    </w:p>
    <w:p w14:paraId="18447B18" w14:textId="1BDFA74E" w:rsidR="00185039" w:rsidRDefault="00185039" w:rsidP="004D42EA">
      <w:pPr>
        <w:rPr>
          <w:rFonts w:ascii="Calibri" w:hAnsi="Calibri" w:cs="Calibri"/>
        </w:rPr>
      </w:pPr>
      <w:r>
        <w:rPr>
          <w:rFonts w:ascii="Calibri" w:hAnsi="Calibri" w:cs="Calibri"/>
        </w:rPr>
        <w:t>So our final result is:</w:t>
      </w:r>
    </w:p>
    <w:p w14:paraId="2D42C05B" w14:textId="77777777" w:rsidR="00185039" w:rsidRDefault="00185039" w:rsidP="004D42EA">
      <w:pPr>
        <w:rPr>
          <w:rFonts w:ascii="Calibri" w:hAnsi="Calibri" w:cs="Calibri"/>
        </w:rPr>
      </w:pPr>
    </w:p>
    <w:p w14:paraId="6F5FC344" w14:textId="03152F48" w:rsidR="00185039" w:rsidRDefault="000E30C7" w:rsidP="004D42EA">
      <w:pPr>
        <w:rPr>
          <w:rFonts w:ascii="Calibri" w:hAnsi="Calibri" w:cs="Calibri"/>
        </w:rPr>
      </w:pPr>
      <w:r w:rsidRPr="00185039">
        <w:rPr>
          <w:position w:val="-30"/>
        </w:rPr>
        <w:object w:dxaOrig="2960" w:dyaOrig="720" w14:anchorId="39CEAE2A">
          <v:shape id="_x0000_i1052" type="#_x0000_t75" style="width:139.65pt;height:33.8pt" o:ole="" filled="t" fillcolor="#cfc">
            <v:imagedata r:id="rId59" o:title=""/>
          </v:shape>
          <o:OLEObject Type="Embed" ProgID="Equation.DSMT4" ShapeID="_x0000_i1052" DrawAspect="Content" ObjectID="_1748807552" r:id="rId60"/>
        </w:object>
      </w:r>
    </w:p>
    <w:p w14:paraId="3CD5BF18" w14:textId="77777777" w:rsidR="00185039" w:rsidRDefault="00185039" w:rsidP="004D42EA">
      <w:pPr>
        <w:rPr>
          <w:rFonts w:ascii="Calibri" w:hAnsi="Calibri" w:cs="Calibri"/>
        </w:rPr>
      </w:pPr>
    </w:p>
    <w:p w14:paraId="2A614297" w14:textId="4101C02D" w:rsidR="004D42EA" w:rsidRDefault="00185039" w:rsidP="00185039">
      <w:pPr>
        <w:rPr>
          <w:rFonts w:ascii="Calibri" w:hAnsi="Calibri" w:cs="Calibri"/>
        </w:rPr>
      </w:pPr>
      <w:r>
        <w:rPr>
          <w:rFonts w:ascii="Calibri" w:hAnsi="Calibri" w:cs="Calibri"/>
        </w:rPr>
        <w:t xml:space="preserve">So can see our energy is negative (besides the phonons).  So the electron is definitely in a </w:t>
      </w:r>
      <w:r w:rsidRPr="00185039">
        <w:rPr>
          <w:rFonts w:ascii="Calibri" w:hAnsi="Calibri" w:cs="Calibri"/>
          <w:i/>
        </w:rPr>
        <w:t>bound</w:t>
      </w:r>
      <w:r>
        <w:rPr>
          <w:rFonts w:ascii="Calibri" w:hAnsi="Calibri" w:cs="Calibri"/>
        </w:rPr>
        <w:t xml:space="preserve"> state.  </w:t>
      </w:r>
      <w:r w:rsidR="00EC21F1">
        <w:rPr>
          <w:rFonts w:ascii="Calibri" w:hAnsi="Calibri" w:cs="Calibri"/>
        </w:rPr>
        <w:t>And for large α, it goes as α</w:t>
      </w:r>
      <w:r w:rsidR="00EC21F1">
        <w:rPr>
          <w:rFonts w:ascii="Calibri" w:hAnsi="Calibri" w:cs="Calibri"/>
          <w:vertAlign w:val="superscript"/>
        </w:rPr>
        <w:t>2</w:t>
      </w:r>
      <w:r w:rsidR="00EC21F1">
        <w:rPr>
          <w:rFonts w:ascii="Calibri" w:hAnsi="Calibri" w:cs="Calibri"/>
        </w:rPr>
        <w:t>, not as α, as the RSPT result predicted, not that we can trust the RSPT result out that far</w:t>
      </w:r>
      <w:r w:rsidR="00433B71">
        <w:rPr>
          <w:rFonts w:ascii="Calibri" w:hAnsi="Calibri" w:cs="Calibri"/>
        </w:rPr>
        <w:t xml:space="preserve"> – though to be fair, the next order RSPT </w:t>
      </w:r>
      <w:r w:rsidR="00433B71">
        <w:rPr>
          <w:rFonts w:ascii="Calibri" w:hAnsi="Calibri" w:cs="Calibri"/>
        </w:rPr>
        <w:lastRenderedPageBreak/>
        <w:t>term did predict coupling ~ -α</w:t>
      </w:r>
      <w:r w:rsidR="00433B71">
        <w:rPr>
          <w:rFonts w:ascii="Calibri" w:hAnsi="Calibri" w:cs="Calibri"/>
          <w:vertAlign w:val="superscript"/>
        </w:rPr>
        <w:t>2</w:t>
      </w:r>
      <w:r w:rsidR="00433B71">
        <w:rPr>
          <w:rFonts w:ascii="Calibri" w:hAnsi="Calibri" w:cs="Calibri"/>
        </w:rPr>
        <w:t>, and with a coefficient very close to 1/3π.</w:t>
      </w:r>
      <w:r w:rsidR="00EC21F1">
        <w:rPr>
          <w:rFonts w:ascii="Calibri" w:hAnsi="Calibri" w:cs="Calibri"/>
        </w:rPr>
        <w:t xml:space="preserve">  </w:t>
      </w:r>
      <w:r>
        <w:rPr>
          <w:rFonts w:ascii="Calibri" w:hAnsi="Calibri" w:cs="Calibri"/>
        </w:rPr>
        <w:t xml:space="preserve">Can also see from previous line that the potential energy of the electron in the lattice is (negative) twice its kinetic energy, consistent with the virial theorem, says Mahan.  </w:t>
      </w:r>
    </w:p>
    <w:p w14:paraId="05E1B6BC" w14:textId="77777777" w:rsidR="004D42EA" w:rsidRDefault="004D42EA" w:rsidP="004D42EA">
      <w:pPr>
        <w:rPr>
          <w:rFonts w:ascii="Calibri" w:hAnsi="Calibri" w:cs="Calibri"/>
        </w:rPr>
      </w:pPr>
    </w:p>
    <w:p w14:paraId="3F2BF60E" w14:textId="1F90CA1F" w:rsidR="004D42EA" w:rsidRDefault="004D42EA" w:rsidP="004D42EA">
      <w:pPr>
        <w:rPr>
          <w:rFonts w:ascii="Calibri" w:hAnsi="Calibri" w:cs="Calibri"/>
        </w:rPr>
      </w:pPr>
      <w:r>
        <w:rPr>
          <w:rFonts w:ascii="Calibri" w:hAnsi="Calibri" w:cs="Calibri"/>
          <w:color w:val="000080"/>
        </w:rPr>
        <w:t>The electron can have excited state</w:t>
      </w:r>
      <w:r w:rsidR="00185039">
        <w:rPr>
          <w:rFonts w:ascii="Calibri" w:hAnsi="Calibri" w:cs="Calibri"/>
          <w:color w:val="000080"/>
        </w:rPr>
        <w:t>s</w:t>
      </w:r>
      <w:r>
        <w:rPr>
          <w:rFonts w:ascii="Calibri" w:hAnsi="Calibri" w:cs="Calibri"/>
          <w:color w:val="000080"/>
        </w:rPr>
        <w:t xml:space="preserve"> in its ‘potential well’ that it feels from the phonons.</w:t>
      </w:r>
      <w:r>
        <w:rPr>
          <w:rFonts w:ascii="Calibri" w:hAnsi="Calibri" w:cs="Calibri"/>
        </w:rPr>
        <w:t xml:space="preserve">  One can calculate such states.  The first would have p-wave symmetry (i.e. ℓ = 1).  But this excited state isn’t stable (I suppose b/c its energy is technically higher than the well created by the lattice potential), but nonetheless optical experiments have demonstrated transitions from the s-wave to p-wave states and back.  I suppose one can tell because the optical transitions would be sensitive to the angular momentum of the ingoing states – just like we saw in the QM scattering folder, where we have partial cross sections for different ℓ values.  So the strongly coupled polaron can create its own internal structure.  In the strong coupling limit the electron has sufficient binding energy that its oscillatory motion in the potential well is much faster than the vibrational frequency of the phonons.  The phonons do not have time to adjust to the individual oscillations of the electron.  Instead they adjust to the average motion of the electrons.  The ions are treated as a rigid potential well, in which the electron adiabatically oscillates.  A quite different picture applies to the weak coupling limit.  There the phonon energy is larger than that of the electrons.  The picture is that the phonons, or ion polarization, follow the electron during its motion.  </w:t>
      </w:r>
      <w:r w:rsidR="000507D3">
        <w:rPr>
          <w:rFonts w:ascii="Calibri" w:hAnsi="Calibri" w:cs="Calibri"/>
        </w:rPr>
        <w:t xml:space="preserve"> </w:t>
      </w:r>
    </w:p>
    <w:p w14:paraId="148B53ED" w14:textId="77777777" w:rsidR="004D42EA" w:rsidRDefault="004D42EA" w:rsidP="004D42EA">
      <w:pPr>
        <w:rPr>
          <w:rFonts w:ascii="Calibri" w:hAnsi="Calibri" w:cs="Calibri"/>
        </w:rPr>
      </w:pPr>
    </w:p>
    <w:p w14:paraId="401F6099" w14:textId="77777777" w:rsidR="004D42EA" w:rsidRDefault="004D42EA" w:rsidP="004D42EA">
      <w:pPr>
        <w:rPr>
          <w:rFonts w:ascii="Calibri" w:hAnsi="Calibri" w:cs="Calibri"/>
        </w:rPr>
      </w:pPr>
    </w:p>
    <w:p w14:paraId="0FD56F85" w14:textId="0EC99B96" w:rsidR="004D42EA" w:rsidRPr="00BB712A" w:rsidRDefault="004D42EA" w:rsidP="004D42EA">
      <w:pPr>
        <w:pStyle w:val="NoSpacing"/>
      </w:pPr>
    </w:p>
    <w:sectPr w:rsidR="004D42EA" w:rsidRPr="00BB712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E6B40"/>
    <w:multiLevelType w:val="hybridMultilevel"/>
    <w:tmpl w:val="028AA4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85322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D34"/>
    <w:rsid w:val="00000FC2"/>
    <w:rsid w:val="00006112"/>
    <w:rsid w:val="000071BC"/>
    <w:rsid w:val="000232FB"/>
    <w:rsid w:val="00023C61"/>
    <w:rsid w:val="00023D05"/>
    <w:rsid w:val="00023DE4"/>
    <w:rsid w:val="00030D7D"/>
    <w:rsid w:val="00031C9C"/>
    <w:rsid w:val="0003203F"/>
    <w:rsid w:val="00033FFD"/>
    <w:rsid w:val="00035672"/>
    <w:rsid w:val="00035EC2"/>
    <w:rsid w:val="000363A3"/>
    <w:rsid w:val="00036BED"/>
    <w:rsid w:val="0004703B"/>
    <w:rsid w:val="000507D3"/>
    <w:rsid w:val="00052358"/>
    <w:rsid w:val="00052919"/>
    <w:rsid w:val="000574C3"/>
    <w:rsid w:val="00061F2B"/>
    <w:rsid w:val="00061FCE"/>
    <w:rsid w:val="000670B7"/>
    <w:rsid w:val="00070907"/>
    <w:rsid w:val="0008297F"/>
    <w:rsid w:val="00084B83"/>
    <w:rsid w:val="000920D9"/>
    <w:rsid w:val="00094119"/>
    <w:rsid w:val="000970AA"/>
    <w:rsid w:val="0009750A"/>
    <w:rsid w:val="000B149B"/>
    <w:rsid w:val="000B1F3B"/>
    <w:rsid w:val="000B2544"/>
    <w:rsid w:val="000B39DB"/>
    <w:rsid w:val="000B4F28"/>
    <w:rsid w:val="000B59D4"/>
    <w:rsid w:val="000C70A3"/>
    <w:rsid w:val="000D29E3"/>
    <w:rsid w:val="000D4E84"/>
    <w:rsid w:val="000D76FA"/>
    <w:rsid w:val="000E30C7"/>
    <w:rsid w:val="000F1595"/>
    <w:rsid w:val="000F2429"/>
    <w:rsid w:val="000F3B5E"/>
    <w:rsid w:val="000F4A64"/>
    <w:rsid w:val="000F4EC6"/>
    <w:rsid w:val="000F5FB5"/>
    <w:rsid w:val="000F64CC"/>
    <w:rsid w:val="001003A5"/>
    <w:rsid w:val="001008CC"/>
    <w:rsid w:val="00100C0D"/>
    <w:rsid w:val="00102178"/>
    <w:rsid w:val="00113011"/>
    <w:rsid w:val="00113933"/>
    <w:rsid w:val="00117E3C"/>
    <w:rsid w:val="00121A5D"/>
    <w:rsid w:val="001238EE"/>
    <w:rsid w:val="001253A5"/>
    <w:rsid w:val="00126B69"/>
    <w:rsid w:val="001273BE"/>
    <w:rsid w:val="00130CDB"/>
    <w:rsid w:val="00147044"/>
    <w:rsid w:val="00147FA7"/>
    <w:rsid w:val="00163370"/>
    <w:rsid w:val="00177E60"/>
    <w:rsid w:val="00185039"/>
    <w:rsid w:val="00187542"/>
    <w:rsid w:val="00192458"/>
    <w:rsid w:val="001A1041"/>
    <w:rsid w:val="001D16B1"/>
    <w:rsid w:val="001D7EE0"/>
    <w:rsid w:val="001E5AB8"/>
    <w:rsid w:val="001F1137"/>
    <w:rsid w:val="001F26EE"/>
    <w:rsid w:val="001F475E"/>
    <w:rsid w:val="001F746F"/>
    <w:rsid w:val="001F7726"/>
    <w:rsid w:val="002075A5"/>
    <w:rsid w:val="00207D47"/>
    <w:rsid w:val="00213AD0"/>
    <w:rsid w:val="00216A19"/>
    <w:rsid w:val="002247CA"/>
    <w:rsid w:val="00231E30"/>
    <w:rsid w:val="00242FBB"/>
    <w:rsid w:val="00250A41"/>
    <w:rsid w:val="002533CF"/>
    <w:rsid w:val="002631D3"/>
    <w:rsid w:val="00265352"/>
    <w:rsid w:val="00266282"/>
    <w:rsid w:val="00266BF0"/>
    <w:rsid w:val="00267B00"/>
    <w:rsid w:val="002728C3"/>
    <w:rsid w:val="0027621D"/>
    <w:rsid w:val="00283558"/>
    <w:rsid w:val="00291D4E"/>
    <w:rsid w:val="00297160"/>
    <w:rsid w:val="002A2650"/>
    <w:rsid w:val="002A5DBE"/>
    <w:rsid w:val="002A6307"/>
    <w:rsid w:val="002B70B6"/>
    <w:rsid w:val="002C6691"/>
    <w:rsid w:val="002D3BDD"/>
    <w:rsid w:val="002D4903"/>
    <w:rsid w:val="002D63D6"/>
    <w:rsid w:val="002D6409"/>
    <w:rsid w:val="002D674F"/>
    <w:rsid w:val="002E6DAA"/>
    <w:rsid w:val="003164E0"/>
    <w:rsid w:val="0031736B"/>
    <w:rsid w:val="00323A60"/>
    <w:rsid w:val="00325DCE"/>
    <w:rsid w:val="00325F8C"/>
    <w:rsid w:val="003315B8"/>
    <w:rsid w:val="00331FD0"/>
    <w:rsid w:val="0033251C"/>
    <w:rsid w:val="00340A26"/>
    <w:rsid w:val="003421AF"/>
    <w:rsid w:val="00342EE4"/>
    <w:rsid w:val="00351651"/>
    <w:rsid w:val="00374945"/>
    <w:rsid w:val="003757D6"/>
    <w:rsid w:val="00380140"/>
    <w:rsid w:val="00381474"/>
    <w:rsid w:val="0038183E"/>
    <w:rsid w:val="003830A9"/>
    <w:rsid w:val="00385E1D"/>
    <w:rsid w:val="0038616B"/>
    <w:rsid w:val="00392D1F"/>
    <w:rsid w:val="003A12B4"/>
    <w:rsid w:val="003A2783"/>
    <w:rsid w:val="003A3C46"/>
    <w:rsid w:val="003A6742"/>
    <w:rsid w:val="003B1C5F"/>
    <w:rsid w:val="003B6A77"/>
    <w:rsid w:val="003B793B"/>
    <w:rsid w:val="003C24B8"/>
    <w:rsid w:val="003D00E3"/>
    <w:rsid w:val="003D067D"/>
    <w:rsid w:val="003D57E5"/>
    <w:rsid w:val="003D7487"/>
    <w:rsid w:val="003E1294"/>
    <w:rsid w:val="003E2AFC"/>
    <w:rsid w:val="003F30D7"/>
    <w:rsid w:val="004037AC"/>
    <w:rsid w:val="00403A78"/>
    <w:rsid w:val="004049C2"/>
    <w:rsid w:val="00404FC3"/>
    <w:rsid w:val="00421D78"/>
    <w:rsid w:val="00430294"/>
    <w:rsid w:val="0043187F"/>
    <w:rsid w:val="00433B71"/>
    <w:rsid w:val="0043790B"/>
    <w:rsid w:val="0044110A"/>
    <w:rsid w:val="004446A4"/>
    <w:rsid w:val="0044763C"/>
    <w:rsid w:val="00450392"/>
    <w:rsid w:val="0045401C"/>
    <w:rsid w:val="00471B6B"/>
    <w:rsid w:val="00472726"/>
    <w:rsid w:val="00473952"/>
    <w:rsid w:val="00481EB1"/>
    <w:rsid w:val="004826B1"/>
    <w:rsid w:val="00496717"/>
    <w:rsid w:val="004A3D73"/>
    <w:rsid w:val="004A424E"/>
    <w:rsid w:val="004A69B5"/>
    <w:rsid w:val="004B29CA"/>
    <w:rsid w:val="004C2F8F"/>
    <w:rsid w:val="004D42EA"/>
    <w:rsid w:val="004D53C9"/>
    <w:rsid w:val="004D65DE"/>
    <w:rsid w:val="004E7DC1"/>
    <w:rsid w:val="004F1267"/>
    <w:rsid w:val="004F1EAB"/>
    <w:rsid w:val="004F3D34"/>
    <w:rsid w:val="005155A9"/>
    <w:rsid w:val="005177AA"/>
    <w:rsid w:val="00521B07"/>
    <w:rsid w:val="00521DA6"/>
    <w:rsid w:val="00522802"/>
    <w:rsid w:val="0053259A"/>
    <w:rsid w:val="00534642"/>
    <w:rsid w:val="00535F7C"/>
    <w:rsid w:val="00541055"/>
    <w:rsid w:val="005420A1"/>
    <w:rsid w:val="005437F3"/>
    <w:rsid w:val="00551A82"/>
    <w:rsid w:val="00552064"/>
    <w:rsid w:val="00552B36"/>
    <w:rsid w:val="005557AC"/>
    <w:rsid w:val="00560EC7"/>
    <w:rsid w:val="005718F4"/>
    <w:rsid w:val="005744F6"/>
    <w:rsid w:val="00576222"/>
    <w:rsid w:val="00577A29"/>
    <w:rsid w:val="00580C8B"/>
    <w:rsid w:val="00580EC4"/>
    <w:rsid w:val="005857C4"/>
    <w:rsid w:val="005926F4"/>
    <w:rsid w:val="00594058"/>
    <w:rsid w:val="00594D67"/>
    <w:rsid w:val="005A2B33"/>
    <w:rsid w:val="005A79F5"/>
    <w:rsid w:val="005B1590"/>
    <w:rsid w:val="005B2F1E"/>
    <w:rsid w:val="005B4522"/>
    <w:rsid w:val="005C38B8"/>
    <w:rsid w:val="005C3C62"/>
    <w:rsid w:val="005C7473"/>
    <w:rsid w:val="005D02DB"/>
    <w:rsid w:val="005D3D36"/>
    <w:rsid w:val="005D4D74"/>
    <w:rsid w:val="005E5BE8"/>
    <w:rsid w:val="005E7784"/>
    <w:rsid w:val="005F4A5B"/>
    <w:rsid w:val="005F674B"/>
    <w:rsid w:val="005F6C95"/>
    <w:rsid w:val="006010CF"/>
    <w:rsid w:val="00603C24"/>
    <w:rsid w:val="00605178"/>
    <w:rsid w:val="006078E4"/>
    <w:rsid w:val="00610DB2"/>
    <w:rsid w:val="00612546"/>
    <w:rsid w:val="00613E25"/>
    <w:rsid w:val="00614CFC"/>
    <w:rsid w:val="006251F5"/>
    <w:rsid w:val="00642465"/>
    <w:rsid w:val="00650ED6"/>
    <w:rsid w:val="006552C1"/>
    <w:rsid w:val="006610D3"/>
    <w:rsid w:val="00661765"/>
    <w:rsid w:val="0066278A"/>
    <w:rsid w:val="00666436"/>
    <w:rsid w:val="00670752"/>
    <w:rsid w:val="00671537"/>
    <w:rsid w:val="0068014C"/>
    <w:rsid w:val="00682428"/>
    <w:rsid w:val="00686050"/>
    <w:rsid w:val="0068738D"/>
    <w:rsid w:val="0068770E"/>
    <w:rsid w:val="00694DBE"/>
    <w:rsid w:val="006A05ED"/>
    <w:rsid w:val="006B5B25"/>
    <w:rsid w:val="006B7202"/>
    <w:rsid w:val="006C3239"/>
    <w:rsid w:val="006C7878"/>
    <w:rsid w:val="006D3608"/>
    <w:rsid w:val="006D4BC0"/>
    <w:rsid w:val="006E04D2"/>
    <w:rsid w:val="006F4608"/>
    <w:rsid w:val="006F733A"/>
    <w:rsid w:val="00702076"/>
    <w:rsid w:val="007047A6"/>
    <w:rsid w:val="00706C88"/>
    <w:rsid w:val="0072152A"/>
    <w:rsid w:val="007228B5"/>
    <w:rsid w:val="00725A84"/>
    <w:rsid w:val="00726A93"/>
    <w:rsid w:val="007377A3"/>
    <w:rsid w:val="007426CD"/>
    <w:rsid w:val="007428E2"/>
    <w:rsid w:val="00744DFC"/>
    <w:rsid w:val="00745FFF"/>
    <w:rsid w:val="00750456"/>
    <w:rsid w:val="00750B31"/>
    <w:rsid w:val="00751B7E"/>
    <w:rsid w:val="00751F03"/>
    <w:rsid w:val="007529B5"/>
    <w:rsid w:val="00753101"/>
    <w:rsid w:val="0075347C"/>
    <w:rsid w:val="00774E46"/>
    <w:rsid w:val="00774EB6"/>
    <w:rsid w:val="00780354"/>
    <w:rsid w:val="0078450E"/>
    <w:rsid w:val="0078718C"/>
    <w:rsid w:val="007873F0"/>
    <w:rsid w:val="00795B59"/>
    <w:rsid w:val="00795FE3"/>
    <w:rsid w:val="00797130"/>
    <w:rsid w:val="007979B0"/>
    <w:rsid w:val="007A45F0"/>
    <w:rsid w:val="007A70FE"/>
    <w:rsid w:val="007B1100"/>
    <w:rsid w:val="007B4893"/>
    <w:rsid w:val="007B6832"/>
    <w:rsid w:val="007C5E8C"/>
    <w:rsid w:val="007C6B81"/>
    <w:rsid w:val="007D045F"/>
    <w:rsid w:val="007D0DCC"/>
    <w:rsid w:val="007D2DF9"/>
    <w:rsid w:val="007D3911"/>
    <w:rsid w:val="007D5719"/>
    <w:rsid w:val="007E07C6"/>
    <w:rsid w:val="007E6CAD"/>
    <w:rsid w:val="007F42C0"/>
    <w:rsid w:val="00803B08"/>
    <w:rsid w:val="00805FDB"/>
    <w:rsid w:val="0082549F"/>
    <w:rsid w:val="00826749"/>
    <w:rsid w:val="008326F3"/>
    <w:rsid w:val="00833A9B"/>
    <w:rsid w:val="00833EC1"/>
    <w:rsid w:val="00834295"/>
    <w:rsid w:val="0083560B"/>
    <w:rsid w:val="008456DD"/>
    <w:rsid w:val="0085515D"/>
    <w:rsid w:val="00856303"/>
    <w:rsid w:val="008626A0"/>
    <w:rsid w:val="00865AFF"/>
    <w:rsid w:val="0086624D"/>
    <w:rsid w:val="00866A87"/>
    <w:rsid w:val="00872401"/>
    <w:rsid w:val="008752C6"/>
    <w:rsid w:val="00882AD5"/>
    <w:rsid w:val="00882B2D"/>
    <w:rsid w:val="008833B8"/>
    <w:rsid w:val="008843D8"/>
    <w:rsid w:val="008870EE"/>
    <w:rsid w:val="00897150"/>
    <w:rsid w:val="008973A0"/>
    <w:rsid w:val="008B1003"/>
    <w:rsid w:val="008B4BFC"/>
    <w:rsid w:val="008D0C0B"/>
    <w:rsid w:val="008D49A9"/>
    <w:rsid w:val="008E22FB"/>
    <w:rsid w:val="008E2A3E"/>
    <w:rsid w:val="008E2A3F"/>
    <w:rsid w:val="008E37FF"/>
    <w:rsid w:val="008F28CD"/>
    <w:rsid w:val="00901C2F"/>
    <w:rsid w:val="00903041"/>
    <w:rsid w:val="00903FAF"/>
    <w:rsid w:val="009132F3"/>
    <w:rsid w:val="00927B88"/>
    <w:rsid w:val="00927F9F"/>
    <w:rsid w:val="0093341F"/>
    <w:rsid w:val="009423A9"/>
    <w:rsid w:val="00943610"/>
    <w:rsid w:val="009456BC"/>
    <w:rsid w:val="00946FAB"/>
    <w:rsid w:val="00952D56"/>
    <w:rsid w:val="00952F28"/>
    <w:rsid w:val="0095756D"/>
    <w:rsid w:val="0097389F"/>
    <w:rsid w:val="00976399"/>
    <w:rsid w:val="00976531"/>
    <w:rsid w:val="00977ABF"/>
    <w:rsid w:val="00985D0C"/>
    <w:rsid w:val="009A1CC3"/>
    <w:rsid w:val="009A2843"/>
    <w:rsid w:val="009A3CAF"/>
    <w:rsid w:val="009C06A7"/>
    <w:rsid w:val="009C0DBF"/>
    <w:rsid w:val="009C4CF8"/>
    <w:rsid w:val="009C5A2E"/>
    <w:rsid w:val="009D5262"/>
    <w:rsid w:val="009D6965"/>
    <w:rsid w:val="009E2121"/>
    <w:rsid w:val="009E2509"/>
    <w:rsid w:val="009F2943"/>
    <w:rsid w:val="00A011A3"/>
    <w:rsid w:val="00A2247F"/>
    <w:rsid w:val="00A244EF"/>
    <w:rsid w:val="00A26ED5"/>
    <w:rsid w:val="00A346F8"/>
    <w:rsid w:val="00A36679"/>
    <w:rsid w:val="00A43EDA"/>
    <w:rsid w:val="00A442E5"/>
    <w:rsid w:val="00A44568"/>
    <w:rsid w:val="00A4540C"/>
    <w:rsid w:val="00A61444"/>
    <w:rsid w:val="00A61C40"/>
    <w:rsid w:val="00A67A7E"/>
    <w:rsid w:val="00A72176"/>
    <w:rsid w:val="00A7368A"/>
    <w:rsid w:val="00A82319"/>
    <w:rsid w:val="00A861A0"/>
    <w:rsid w:val="00A904CE"/>
    <w:rsid w:val="00A90C64"/>
    <w:rsid w:val="00A90F5A"/>
    <w:rsid w:val="00A918D7"/>
    <w:rsid w:val="00AA014B"/>
    <w:rsid w:val="00AA7693"/>
    <w:rsid w:val="00AB0504"/>
    <w:rsid w:val="00AB140E"/>
    <w:rsid w:val="00AB2E6E"/>
    <w:rsid w:val="00AC0643"/>
    <w:rsid w:val="00AC1DB0"/>
    <w:rsid w:val="00AC2336"/>
    <w:rsid w:val="00AC5C43"/>
    <w:rsid w:val="00AC6401"/>
    <w:rsid w:val="00AC668A"/>
    <w:rsid w:val="00AC74B2"/>
    <w:rsid w:val="00AC7F76"/>
    <w:rsid w:val="00AE7471"/>
    <w:rsid w:val="00AF0E0D"/>
    <w:rsid w:val="00AF22B7"/>
    <w:rsid w:val="00AF3ADF"/>
    <w:rsid w:val="00AF540D"/>
    <w:rsid w:val="00AF63C5"/>
    <w:rsid w:val="00B03545"/>
    <w:rsid w:val="00B06001"/>
    <w:rsid w:val="00B10717"/>
    <w:rsid w:val="00B2465D"/>
    <w:rsid w:val="00B24E27"/>
    <w:rsid w:val="00B26535"/>
    <w:rsid w:val="00B32FCC"/>
    <w:rsid w:val="00B33136"/>
    <w:rsid w:val="00B3439D"/>
    <w:rsid w:val="00B35505"/>
    <w:rsid w:val="00B36EAE"/>
    <w:rsid w:val="00B36F2B"/>
    <w:rsid w:val="00B44BD8"/>
    <w:rsid w:val="00B46477"/>
    <w:rsid w:val="00B5358C"/>
    <w:rsid w:val="00B6045A"/>
    <w:rsid w:val="00B626D3"/>
    <w:rsid w:val="00B63ACC"/>
    <w:rsid w:val="00B668F7"/>
    <w:rsid w:val="00B669B2"/>
    <w:rsid w:val="00B670B3"/>
    <w:rsid w:val="00B71FFF"/>
    <w:rsid w:val="00B730C6"/>
    <w:rsid w:val="00B75923"/>
    <w:rsid w:val="00B77EA2"/>
    <w:rsid w:val="00B824B1"/>
    <w:rsid w:val="00B86A01"/>
    <w:rsid w:val="00B926C6"/>
    <w:rsid w:val="00B96B27"/>
    <w:rsid w:val="00BA676F"/>
    <w:rsid w:val="00BB30E1"/>
    <w:rsid w:val="00BB712A"/>
    <w:rsid w:val="00BC23AF"/>
    <w:rsid w:val="00BC36A7"/>
    <w:rsid w:val="00BC7BE7"/>
    <w:rsid w:val="00BD0C48"/>
    <w:rsid w:val="00BD7C1C"/>
    <w:rsid w:val="00BE05EE"/>
    <w:rsid w:val="00BE10F0"/>
    <w:rsid w:val="00BF6863"/>
    <w:rsid w:val="00C00845"/>
    <w:rsid w:val="00C02264"/>
    <w:rsid w:val="00C063E2"/>
    <w:rsid w:val="00C148E8"/>
    <w:rsid w:val="00C1623F"/>
    <w:rsid w:val="00C26C9B"/>
    <w:rsid w:val="00C33CFA"/>
    <w:rsid w:val="00C36987"/>
    <w:rsid w:val="00C408AE"/>
    <w:rsid w:val="00C53F67"/>
    <w:rsid w:val="00C5604F"/>
    <w:rsid w:val="00C60354"/>
    <w:rsid w:val="00C60E9A"/>
    <w:rsid w:val="00C6397C"/>
    <w:rsid w:val="00C65693"/>
    <w:rsid w:val="00C66826"/>
    <w:rsid w:val="00C71319"/>
    <w:rsid w:val="00C737E2"/>
    <w:rsid w:val="00C83483"/>
    <w:rsid w:val="00C84E73"/>
    <w:rsid w:val="00C91B92"/>
    <w:rsid w:val="00C91F15"/>
    <w:rsid w:val="00C96FF0"/>
    <w:rsid w:val="00CA4A4E"/>
    <w:rsid w:val="00CB495E"/>
    <w:rsid w:val="00CC3E21"/>
    <w:rsid w:val="00CD45B0"/>
    <w:rsid w:val="00CE48C3"/>
    <w:rsid w:val="00CF4216"/>
    <w:rsid w:val="00D04C02"/>
    <w:rsid w:val="00D07708"/>
    <w:rsid w:val="00D20554"/>
    <w:rsid w:val="00D21755"/>
    <w:rsid w:val="00D278BA"/>
    <w:rsid w:val="00D31A6A"/>
    <w:rsid w:val="00D37E9B"/>
    <w:rsid w:val="00D501DF"/>
    <w:rsid w:val="00D5322E"/>
    <w:rsid w:val="00D5536D"/>
    <w:rsid w:val="00D55F26"/>
    <w:rsid w:val="00D6127A"/>
    <w:rsid w:val="00D62052"/>
    <w:rsid w:val="00D62307"/>
    <w:rsid w:val="00D66A83"/>
    <w:rsid w:val="00D70AAD"/>
    <w:rsid w:val="00D71AC5"/>
    <w:rsid w:val="00D914FD"/>
    <w:rsid w:val="00D930CA"/>
    <w:rsid w:val="00D9407E"/>
    <w:rsid w:val="00D97BD6"/>
    <w:rsid w:val="00DA33EC"/>
    <w:rsid w:val="00DA63B0"/>
    <w:rsid w:val="00DA752F"/>
    <w:rsid w:val="00DB48B1"/>
    <w:rsid w:val="00DB4F69"/>
    <w:rsid w:val="00DC0D2B"/>
    <w:rsid w:val="00DC1066"/>
    <w:rsid w:val="00DC2F6E"/>
    <w:rsid w:val="00DC6211"/>
    <w:rsid w:val="00DC6A46"/>
    <w:rsid w:val="00DD343E"/>
    <w:rsid w:val="00DD36E2"/>
    <w:rsid w:val="00DD7368"/>
    <w:rsid w:val="00DE4B6D"/>
    <w:rsid w:val="00DE51DC"/>
    <w:rsid w:val="00DF0CE2"/>
    <w:rsid w:val="00DF22E8"/>
    <w:rsid w:val="00DF46A0"/>
    <w:rsid w:val="00DF6AA8"/>
    <w:rsid w:val="00E05893"/>
    <w:rsid w:val="00E10A83"/>
    <w:rsid w:val="00E1233B"/>
    <w:rsid w:val="00E12420"/>
    <w:rsid w:val="00E1271E"/>
    <w:rsid w:val="00E1294F"/>
    <w:rsid w:val="00E13703"/>
    <w:rsid w:val="00E14CE7"/>
    <w:rsid w:val="00E177ED"/>
    <w:rsid w:val="00E255EA"/>
    <w:rsid w:val="00E26762"/>
    <w:rsid w:val="00E30824"/>
    <w:rsid w:val="00E37F59"/>
    <w:rsid w:val="00E47E87"/>
    <w:rsid w:val="00E567D1"/>
    <w:rsid w:val="00E622F4"/>
    <w:rsid w:val="00E634A0"/>
    <w:rsid w:val="00E74B30"/>
    <w:rsid w:val="00E75B26"/>
    <w:rsid w:val="00E80741"/>
    <w:rsid w:val="00E80BA9"/>
    <w:rsid w:val="00E916AD"/>
    <w:rsid w:val="00EA1BE3"/>
    <w:rsid w:val="00EA2319"/>
    <w:rsid w:val="00EA6E9F"/>
    <w:rsid w:val="00EB180F"/>
    <w:rsid w:val="00EB2443"/>
    <w:rsid w:val="00EB5769"/>
    <w:rsid w:val="00EB5A0B"/>
    <w:rsid w:val="00EB6864"/>
    <w:rsid w:val="00EC21F1"/>
    <w:rsid w:val="00EC4947"/>
    <w:rsid w:val="00ED06C0"/>
    <w:rsid w:val="00ED1EB1"/>
    <w:rsid w:val="00EE2A82"/>
    <w:rsid w:val="00EF0F37"/>
    <w:rsid w:val="00EF1D36"/>
    <w:rsid w:val="00EF3888"/>
    <w:rsid w:val="00EF63DE"/>
    <w:rsid w:val="00F01E4E"/>
    <w:rsid w:val="00F06335"/>
    <w:rsid w:val="00F074DA"/>
    <w:rsid w:val="00F14859"/>
    <w:rsid w:val="00F15E35"/>
    <w:rsid w:val="00F22B78"/>
    <w:rsid w:val="00F26078"/>
    <w:rsid w:val="00F3171C"/>
    <w:rsid w:val="00F363D7"/>
    <w:rsid w:val="00F41AB3"/>
    <w:rsid w:val="00F471BB"/>
    <w:rsid w:val="00F6096F"/>
    <w:rsid w:val="00F65C2B"/>
    <w:rsid w:val="00F65DA0"/>
    <w:rsid w:val="00F74A5A"/>
    <w:rsid w:val="00F8232F"/>
    <w:rsid w:val="00F8324A"/>
    <w:rsid w:val="00F8504D"/>
    <w:rsid w:val="00F9197B"/>
    <w:rsid w:val="00FA00E7"/>
    <w:rsid w:val="00FA7F6D"/>
    <w:rsid w:val="00FB12AD"/>
    <w:rsid w:val="00FB6BFC"/>
    <w:rsid w:val="00FD1FC0"/>
    <w:rsid w:val="00FD2F76"/>
    <w:rsid w:val="00FE76B4"/>
    <w:rsid w:val="00FF03C7"/>
    <w:rsid w:val="00FF1603"/>
    <w:rsid w:val="00FF33F6"/>
    <w:rsid w:val="00FF36B9"/>
    <w:rsid w:val="00FF553E"/>
    <w:rsid w:val="00FF7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AE3BF"/>
  <w15:chartTrackingRefBased/>
  <w15:docId w15:val="{D6685FD4-BEAA-40E2-983A-E17A280E4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18D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20515">
      <w:bodyDiv w:val="1"/>
      <w:marLeft w:val="0"/>
      <w:marRight w:val="0"/>
      <w:marTop w:val="0"/>
      <w:marBottom w:val="0"/>
      <w:divBdr>
        <w:top w:val="none" w:sz="0" w:space="0" w:color="auto"/>
        <w:left w:val="none" w:sz="0" w:space="0" w:color="auto"/>
        <w:bottom w:val="none" w:sz="0" w:space="0" w:color="auto"/>
        <w:right w:val="none" w:sz="0" w:space="0" w:color="auto"/>
      </w:divBdr>
    </w:div>
    <w:div w:id="1265453278">
      <w:bodyDiv w:val="1"/>
      <w:marLeft w:val="0"/>
      <w:marRight w:val="0"/>
      <w:marTop w:val="0"/>
      <w:marBottom w:val="0"/>
      <w:divBdr>
        <w:top w:val="none" w:sz="0" w:space="0" w:color="auto"/>
        <w:left w:val="none" w:sz="0" w:space="0" w:color="auto"/>
        <w:bottom w:val="none" w:sz="0" w:space="0" w:color="auto"/>
        <w:right w:val="none" w:sz="0" w:space="0" w:color="auto"/>
      </w:divBdr>
    </w:div>
    <w:div w:id="179805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5" Type="http://schemas.openxmlformats.org/officeDocument/2006/relationships/image" Target="media/image1.wmf"/><Relationship Id="rId61" Type="http://schemas.openxmlformats.org/officeDocument/2006/relationships/fontTable" Target="fontTable.xml"/><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8" Type="http://schemas.openxmlformats.org/officeDocument/2006/relationships/oleObject" Target="embeddings/oleObject2.bin"/><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2520</TotalTime>
  <Pages>8</Pages>
  <Words>944</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75</cp:revision>
  <dcterms:created xsi:type="dcterms:W3CDTF">2023-05-08T15:10:00Z</dcterms:created>
  <dcterms:modified xsi:type="dcterms:W3CDTF">2023-06-21T03:05:00Z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